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68DB" w:rsidRDefault="009A68DB" w:rsidP="00784E5F">
      <w:pPr>
        <w:tabs>
          <w:tab w:val="left" w:pos="5310"/>
        </w:tabs>
        <w:jc w:val="center"/>
        <w:rPr>
          <w:color w:val="000000"/>
          <w:sz w:val="28"/>
          <w:szCs w:val="28"/>
        </w:rPr>
      </w:pPr>
      <w:r w:rsidRPr="00D30E5A">
        <w:rPr>
          <w:noProof/>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3.5pt;height:49.5pt;visibility:visible">
            <v:imagedata r:id="rId5" o:title=""/>
          </v:shape>
        </w:pict>
      </w:r>
      <w:r w:rsidRPr="00784E5F">
        <w:rPr>
          <w:color w:val="000000"/>
          <w:sz w:val="28"/>
          <w:szCs w:val="28"/>
        </w:rPr>
        <w:t xml:space="preserve"> </w:t>
      </w:r>
    </w:p>
    <w:p w:rsidR="009A68DB" w:rsidRDefault="009A68DB" w:rsidP="00784E5F">
      <w:pPr>
        <w:jc w:val="center"/>
        <w:rPr>
          <w:color w:val="000000"/>
          <w:sz w:val="28"/>
          <w:szCs w:val="28"/>
        </w:rPr>
      </w:pPr>
      <w:r>
        <w:rPr>
          <w:b/>
          <w:color w:val="000000"/>
          <w:sz w:val="28"/>
          <w:szCs w:val="28"/>
        </w:rPr>
        <w:tab/>
      </w:r>
    </w:p>
    <w:p w:rsidR="009A68DB" w:rsidRDefault="009A68DB" w:rsidP="00784E5F">
      <w:pPr>
        <w:jc w:val="center"/>
        <w:rPr>
          <w:b/>
          <w:color w:val="000000"/>
          <w:sz w:val="28"/>
          <w:szCs w:val="28"/>
        </w:rPr>
      </w:pPr>
      <w:r>
        <w:rPr>
          <w:b/>
          <w:color w:val="000000"/>
          <w:sz w:val="28"/>
          <w:szCs w:val="28"/>
        </w:rPr>
        <w:t xml:space="preserve">МОЛОЧАНСЬКА МІСЬКА РАДА </w:t>
      </w:r>
    </w:p>
    <w:p w:rsidR="009A68DB" w:rsidRDefault="009A68DB" w:rsidP="00784E5F">
      <w:pPr>
        <w:jc w:val="center"/>
        <w:rPr>
          <w:b/>
          <w:color w:val="000000"/>
          <w:sz w:val="28"/>
          <w:szCs w:val="28"/>
        </w:rPr>
      </w:pPr>
    </w:p>
    <w:p w:rsidR="009A68DB" w:rsidRDefault="009A68DB" w:rsidP="00784E5F">
      <w:pPr>
        <w:pStyle w:val="1"/>
        <w:jc w:val="center"/>
        <w:rPr>
          <w:rFonts w:ascii="Times New Roman" w:hAnsi="Times New Roman"/>
          <w:color w:val="000000"/>
          <w:sz w:val="28"/>
          <w:szCs w:val="28"/>
          <w:lang w:val="uk-UA"/>
        </w:rPr>
      </w:pPr>
      <w:r>
        <w:rPr>
          <w:rFonts w:ascii="Times New Roman" w:hAnsi="Times New Roman"/>
          <w:color w:val="000000"/>
          <w:sz w:val="28"/>
          <w:szCs w:val="28"/>
          <w:lang w:val="uk-UA"/>
        </w:rPr>
        <w:t>восьмого скликання</w:t>
      </w:r>
    </w:p>
    <w:p w:rsidR="009A68DB" w:rsidRDefault="009A68DB" w:rsidP="00784E5F">
      <w:pPr>
        <w:pStyle w:val="1"/>
        <w:jc w:val="center"/>
        <w:rPr>
          <w:rFonts w:ascii="Times New Roman" w:hAnsi="Times New Roman"/>
          <w:color w:val="000000"/>
          <w:sz w:val="28"/>
          <w:szCs w:val="28"/>
          <w:lang w:val="uk-UA"/>
        </w:rPr>
      </w:pPr>
      <w:r>
        <w:rPr>
          <w:rFonts w:ascii="Times New Roman" w:hAnsi="Times New Roman"/>
          <w:color w:val="000000"/>
          <w:sz w:val="28"/>
          <w:szCs w:val="28"/>
          <w:lang w:val="uk-UA"/>
        </w:rPr>
        <w:t>десята позачергова сесія</w:t>
      </w:r>
    </w:p>
    <w:p w:rsidR="009A68DB" w:rsidRDefault="009A68DB" w:rsidP="00784E5F">
      <w:pPr>
        <w:jc w:val="center"/>
        <w:rPr>
          <w:color w:val="000000"/>
          <w:sz w:val="28"/>
          <w:szCs w:val="28"/>
        </w:rPr>
      </w:pPr>
    </w:p>
    <w:p w:rsidR="009A68DB" w:rsidRDefault="009A68DB" w:rsidP="00784E5F">
      <w:pPr>
        <w:jc w:val="center"/>
        <w:rPr>
          <w:b/>
          <w:color w:val="000000"/>
          <w:sz w:val="28"/>
          <w:szCs w:val="28"/>
        </w:rPr>
      </w:pPr>
      <w:r>
        <w:rPr>
          <w:b/>
          <w:color w:val="000000"/>
          <w:sz w:val="28"/>
          <w:szCs w:val="28"/>
        </w:rPr>
        <w:t>Р І Ш Е Н Н Я</w:t>
      </w:r>
    </w:p>
    <w:p w:rsidR="009A68DB" w:rsidRDefault="009A68DB" w:rsidP="00784E5F">
      <w:pPr>
        <w:jc w:val="both"/>
        <w:rPr>
          <w:color w:val="000000"/>
          <w:sz w:val="28"/>
          <w:szCs w:val="28"/>
        </w:rPr>
      </w:pPr>
    </w:p>
    <w:p w:rsidR="009A68DB" w:rsidRDefault="009A68DB" w:rsidP="00784E5F">
      <w:pPr>
        <w:jc w:val="both"/>
        <w:rPr>
          <w:color w:val="000000"/>
          <w:sz w:val="28"/>
          <w:szCs w:val="28"/>
        </w:rPr>
      </w:pPr>
      <w:r>
        <w:rPr>
          <w:color w:val="000000"/>
          <w:sz w:val="28"/>
          <w:szCs w:val="28"/>
        </w:rPr>
        <w:t xml:space="preserve">від </w:t>
      </w:r>
      <w:r>
        <w:rPr>
          <w:color w:val="000000"/>
          <w:sz w:val="28"/>
          <w:szCs w:val="28"/>
          <w:lang w:val="uk-UA"/>
        </w:rPr>
        <w:t>04.06.2021</w:t>
      </w:r>
      <w:r>
        <w:rPr>
          <w:color w:val="000000"/>
          <w:sz w:val="28"/>
          <w:szCs w:val="28"/>
        </w:rPr>
        <w:t xml:space="preserve">                                м. Молочанськ                                        № 24</w:t>
      </w:r>
    </w:p>
    <w:p w:rsidR="009A68DB" w:rsidRDefault="009A68DB" w:rsidP="00676DFD">
      <w:pPr>
        <w:shd w:val="clear" w:color="auto" w:fill="FFFFFF"/>
        <w:ind w:right="-6"/>
        <w:jc w:val="both"/>
        <w:rPr>
          <w:b/>
          <w:color w:val="000000"/>
          <w:lang w:val="uk-UA"/>
        </w:rPr>
      </w:pPr>
    </w:p>
    <w:p w:rsidR="009A68DB" w:rsidRPr="00154EBB" w:rsidRDefault="009A68DB" w:rsidP="00E96015">
      <w:pPr>
        <w:shd w:val="clear" w:color="auto" w:fill="FFFFFF"/>
        <w:spacing w:line="240" w:lineRule="exact"/>
        <w:ind w:right="-6"/>
        <w:jc w:val="both"/>
        <w:rPr>
          <w:b/>
          <w:color w:val="000000"/>
          <w:sz w:val="28"/>
          <w:szCs w:val="28"/>
          <w:lang w:val="uk-UA"/>
        </w:rPr>
      </w:pPr>
      <w:r w:rsidRPr="00154EBB">
        <w:rPr>
          <w:b/>
          <w:color w:val="000000"/>
          <w:sz w:val="28"/>
          <w:szCs w:val="28"/>
          <w:lang w:val="uk-UA"/>
        </w:rPr>
        <w:t>Про підготовку до проведення</w:t>
      </w:r>
    </w:p>
    <w:p w:rsidR="009A68DB" w:rsidRPr="00154EBB" w:rsidRDefault="009A68DB" w:rsidP="00E96015">
      <w:pPr>
        <w:shd w:val="clear" w:color="auto" w:fill="FFFFFF"/>
        <w:spacing w:line="240" w:lineRule="exact"/>
        <w:ind w:right="-6"/>
        <w:jc w:val="both"/>
        <w:rPr>
          <w:b/>
          <w:color w:val="000000"/>
          <w:sz w:val="28"/>
          <w:szCs w:val="28"/>
          <w:lang w:val="uk-UA"/>
        </w:rPr>
      </w:pPr>
      <w:r w:rsidRPr="00154EBB">
        <w:rPr>
          <w:b/>
          <w:color w:val="000000"/>
          <w:sz w:val="28"/>
          <w:szCs w:val="28"/>
          <w:lang w:val="uk-UA"/>
        </w:rPr>
        <w:t xml:space="preserve">земельних торгів у формі аукціону </w:t>
      </w:r>
    </w:p>
    <w:p w:rsidR="009A68DB" w:rsidRPr="00154EBB" w:rsidRDefault="009A68DB" w:rsidP="009C2A64">
      <w:pPr>
        <w:shd w:val="clear" w:color="auto" w:fill="FFFFFF"/>
        <w:ind w:right="-23" w:firstLine="720"/>
        <w:jc w:val="both"/>
        <w:rPr>
          <w:color w:val="000000"/>
          <w:sz w:val="28"/>
          <w:szCs w:val="28"/>
          <w:lang w:val="uk-UA"/>
        </w:rPr>
      </w:pPr>
    </w:p>
    <w:p w:rsidR="009A68DB" w:rsidRDefault="009A68DB" w:rsidP="00EF14D1">
      <w:pPr>
        <w:tabs>
          <w:tab w:val="left" w:pos="-600"/>
        </w:tabs>
        <w:jc w:val="both"/>
        <w:rPr>
          <w:rFonts w:eastAsia="Arial Unicode MS"/>
          <w:kern w:val="2"/>
          <w:sz w:val="28"/>
          <w:szCs w:val="28"/>
          <w:lang w:val="uk-UA"/>
        </w:rPr>
      </w:pPr>
      <w:r w:rsidRPr="00154EBB">
        <w:rPr>
          <w:sz w:val="28"/>
          <w:szCs w:val="28"/>
          <w:lang w:val="uk-UA"/>
        </w:rPr>
        <w:tab/>
        <w:t>Керуючись п. 34 ст. 26 Закону України «Про міс</w:t>
      </w:r>
      <w:r>
        <w:rPr>
          <w:sz w:val="28"/>
          <w:szCs w:val="28"/>
          <w:lang w:val="uk-UA"/>
        </w:rPr>
        <w:t>цеве самоврядування в Україні»,</w:t>
      </w:r>
      <w:r w:rsidRPr="00154EBB">
        <w:rPr>
          <w:sz w:val="28"/>
          <w:szCs w:val="28"/>
          <w:lang w:val="uk-UA"/>
        </w:rPr>
        <w:t xml:space="preserve"> відповідно до ст. 12, 116, 127, 134-139 Земельного кодексу України, частини дру</w:t>
      </w:r>
      <w:r>
        <w:rPr>
          <w:sz w:val="28"/>
          <w:szCs w:val="28"/>
          <w:lang w:val="uk-UA"/>
        </w:rPr>
        <w:t xml:space="preserve">гої статті 4  Закону України «Про оренду землі», </w:t>
      </w:r>
      <w:r w:rsidRPr="00154EBB">
        <w:rPr>
          <w:sz w:val="28"/>
          <w:szCs w:val="28"/>
          <w:lang w:val="uk-UA"/>
        </w:rPr>
        <w:t xml:space="preserve">враховуючи рекомендації постійних комісій,   </w:t>
      </w:r>
      <w:r w:rsidRPr="00154EBB">
        <w:rPr>
          <w:rFonts w:eastAsia="Arial Unicode MS"/>
          <w:kern w:val="2"/>
          <w:sz w:val="28"/>
          <w:szCs w:val="28"/>
          <w:lang w:val="uk-UA"/>
        </w:rPr>
        <w:t>Молочанська  міська рада</w:t>
      </w:r>
    </w:p>
    <w:p w:rsidR="009A68DB" w:rsidRPr="00154EBB" w:rsidRDefault="009A68DB" w:rsidP="00EF14D1">
      <w:pPr>
        <w:tabs>
          <w:tab w:val="left" w:pos="-600"/>
        </w:tabs>
        <w:jc w:val="both"/>
        <w:rPr>
          <w:rFonts w:eastAsia="Arial Unicode MS"/>
          <w:b/>
          <w:kern w:val="2"/>
          <w:sz w:val="28"/>
          <w:szCs w:val="28"/>
          <w:lang w:val="uk-UA"/>
        </w:rPr>
      </w:pPr>
      <w:r w:rsidRPr="00154EBB">
        <w:rPr>
          <w:rFonts w:eastAsia="Arial Unicode MS"/>
          <w:b/>
          <w:kern w:val="2"/>
          <w:sz w:val="28"/>
          <w:szCs w:val="28"/>
          <w:lang w:val="uk-UA"/>
        </w:rPr>
        <w:t>ВИРІШИЛА:</w:t>
      </w:r>
    </w:p>
    <w:p w:rsidR="009A68DB" w:rsidRPr="00154EBB" w:rsidRDefault="009A68DB" w:rsidP="009C2A64">
      <w:pPr>
        <w:ind w:firstLine="708"/>
        <w:jc w:val="both"/>
        <w:rPr>
          <w:sz w:val="28"/>
          <w:szCs w:val="28"/>
          <w:lang w:val="uk-UA"/>
        </w:rPr>
      </w:pPr>
    </w:p>
    <w:p w:rsidR="009A68DB" w:rsidRPr="00914DC5" w:rsidRDefault="009A68DB" w:rsidP="0069414C">
      <w:pPr>
        <w:pStyle w:val="21"/>
        <w:tabs>
          <w:tab w:val="left" w:pos="720"/>
        </w:tabs>
        <w:spacing w:line="240" w:lineRule="auto"/>
        <w:ind w:firstLine="709"/>
        <w:rPr>
          <w:color w:val="000000"/>
        </w:rPr>
      </w:pPr>
      <w:r w:rsidRPr="00914DC5">
        <w:t xml:space="preserve">1. З метою підготовки до проведення земельних торгів та формування лотів </w:t>
      </w:r>
      <w:r w:rsidRPr="00914DC5">
        <w:rPr>
          <w:color w:val="000000"/>
        </w:rPr>
        <w:t>затвердити перелік земельних ділянок сільськогосподарського призначення комунальної власності, права оренди на які будуть виставляться на земельні торги окремими лотами згідно додатку 1.</w:t>
      </w:r>
    </w:p>
    <w:p w:rsidR="009A68DB" w:rsidRDefault="009A68DB" w:rsidP="00551261">
      <w:pPr>
        <w:shd w:val="clear" w:color="auto" w:fill="FFFFFF"/>
        <w:ind w:right="-23" w:firstLine="720"/>
        <w:jc w:val="both"/>
        <w:rPr>
          <w:color w:val="000000"/>
          <w:sz w:val="28"/>
          <w:szCs w:val="28"/>
          <w:lang w:val="uk-UA"/>
        </w:rPr>
      </w:pPr>
      <w:r w:rsidRPr="00914DC5">
        <w:rPr>
          <w:sz w:val="28"/>
          <w:szCs w:val="28"/>
          <w:lang w:val="uk-UA"/>
        </w:rPr>
        <w:t xml:space="preserve">2. Визначити виконавцем земельних торгів </w:t>
      </w:r>
      <w:r w:rsidRPr="00914DC5">
        <w:rPr>
          <w:color w:val="000000"/>
          <w:sz w:val="28"/>
          <w:szCs w:val="28"/>
          <w:lang w:val="uk-UA"/>
        </w:rPr>
        <w:t xml:space="preserve">товариство з обмеженою відповідальністю </w:t>
      </w:r>
      <w:r w:rsidRPr="00914DC5">
        <w:rPr>
          <w:color w:val="000000"/>
          <w:sz w:val="28"/>
          <w:szCs w:val="28"/>
        </w:rPr>
        <w:t>«АГРОІНВЕСТОР ПЛЮС</w:t>
      </w:r>
      <w:r w:rsidRPr="00914DC5">
        <w:rPr>
          <w:color w:val="000000"/>
          <w:sz w:val="28"/>
          <w:szCs w:val="28"/>
          <w:lang w:val="uk-UA"/>
        </w:rPr>
        <w:t>».</w:t>
      </w:r>
    </w:p>
    <w:p w:rsidR="009A68DB" w:rsidRPr="00551261" w:rsidRDefault="009A68DB" w:rsidP="00551261">
      <w:pPr>
        <w:shd w:val="clear" w:color="auto" w:fill="FFFFFF"/>
        <w:ind w:right="-23" w:firstLine="720"/>
        <w:jc w:val="both"/>
        <w:rPr>
          <w:color w:val="000000"/>
          <w:sz w:val="28"/>
          <w:szCs w:val="28"/>
          <w:lang w:val="uk-UA"/>
        </w:rPr>
      </w:pPr>
      <w:r>
        <w:rPr>
          <w:color w:val="000000"/>
          <w:sz w:val="28"/>
          <w:szCs w:val="28"/>
          <w:lang w:val="uk-UA"/>
        </w:rPr>
        <w:t xml:space="preserve">3. </w:t>
      </w:r>
      <w:r w:rsidRPr="00914DC5">
        <w:rPr>
          <w:sz w:val="28"/>
          <w:szCs w:val="28"/>
        </w:rPr>
        <w:t xml:space="preserve">З метою </w:t>
      </w:r>
      <w:r w:rsidRPr="00914DC5">
        <w:rPr>
          <w:color w:val="000000"/>
          <w:sz w:val="28"/>
          <w:szCs w:val="28"/>
        </w:rPr>
        <w:t xml:space="preserve">формування лотів до проведення земельних торгів надати дозвіл товариству з обмеженою відповідальністю </w:t>
      </w:r>
      <w:r w:rsidRPr="00914DC5">
        <w:rPr>
          <w:bCs/>
          <w:color w:val="000000"/>
          <w:sz w:val="28"/>
          <w:szCs w:val="28"/>
        </w:rPr>
        <w:t>«АГРОІНВЕСТОР ПЛЮС</w:t>
      </w:r>
      <w:r w:rsidRPr="00914DC5">
        <w:rPr>
          <w:bCs/>
          <w:color w:val="000000"/>
          <w:sz w:val="28"/>
          <w:szCs w:val="28"/>
          <w:lang w:val="uk-UA"/>
        </w:rPr>
        <w:t xml:space="preserve">» </w:t>
      </w:r>
      <w:r w:rsidRPr="00914DC5">
        <w:rPr>
          <w:color w:val="000000"/>
          <w:sz w:val="28"/>
          <w:szCs w:val="28"/>
        </w:rPr>
        <w:t>на</w:t>
      </w:r>
      <w:r w:rsidRPr="00914DC5">
        <w:rPr>
          <w:color w:val="000000"/>
          <w:sz w:val="28"/>
          <w:szCs w:val="28"/>
          <w:lang w:val="uk-UA"/>
        </w:rPr>
        <w:t xml:space="preserve"> розроблення </w:t>
      </w:r>
      <w:r w:rsidRPr="00914DC5">
        <w:rPr>
          <w:color w:val="000000"/>
          <w:sz w:val="28"/>
          <w:szCs w:val="28"/>
          <w:shd w:val="clear" w:color="auto" w:fill="FFFFFF"/>
          <w:lang w:val="uk-UA"/>
        </w:rPr>
        <w:t>т</w:t>
      </w:r>
      <w:r w:rsidRPr="00914DC5">
        <w:rPr>
          <w:color w:val="000000"/>
          <w:sz w:val="28"/>
          <w:szCs w:val="28"/>
          <w:shd w:val="clear" w:color="auto" w:fill="FFFFFF"/>
        </w:rPr>
        <w:t>ехнічн</w:t>
      </w:r>
      <w:r w:rsidRPr="00914DC5">
        <w:rPr>
          <w:color w:val="000000"/>
          <w:sz w:val="28"/>
          <w:szCs w:val="28"/>
          <w:shd w:val="clear" w:color="auto" w:fill="FFFFFF"/>
          <w:lang w:val="uk-UA"/>
        </w:rPr>
        <w:t>ої</w:t>
      </w:r>
      <w:r w:rsidRPr="00914DC5">
        <w:rPr>
          <w:color w:val="000000"/>
          <w:sz w:val="28"/>
          <w:szCs w:val="28"/>
          <w:shd w:val="clear" w:color="auto" w:fill="FFFFFF"/>
        </w:rPr>
        <w:t xml:space="preserve"> документаці</w:t>
      </w:r>
      <w:r w:rsidRPr="00914DC5">
        <w:rPr>
          <w:color w:val="000000"/>
          <w:sz w:val="28"/>
          <w:szCs w:val="28"/>
          <w:shd w:val="clear" w:color="auto" w:fill="FFFFFF"/>
          <w:lang w:val="uk-UA"/>
        </w:rPr>
        <w:t>ї</w:t>
      </w:r>
      <w:r w:rsidRPr="00914DC5">
        <w:rPr>
          <w:color w:val="000000"/>
          <w:sz w:val="28"/>
          <w:szCs w:val="28"/>
          <w:shd w:val="clear" w:color="auto" w:fill="FFFFFF"/>
        </w:rPr>
        <w:t xml:space="preserve"> із землеустрою щодо встановлення (відновлення) меж земельної ділянки в натурі (на місцевості</w:t>
      </w:r>
      <w:r w:rsidRPr="00304C22">
        <w:rPr>
          <w:sz w:val="28"/>
          <w:szCs w:val="28"/>
          <w:shd w:val="clear" w:color="auto" w:fill="FFFFFF"/>
        </w:rPr>
        <w:t>)</w:t>
      </w:r>
      <w:r w:rsidRPr="00304C22">
        <w:rPr>
          <w:sz w:val="28"/>
          <w:szCs w:val="28"/>
          <w:shd w:val="clear" w:color="auto" w:fill="FFFFFF"/>
          <w:lang w:val="uk-UA"/>
        </w:rPr>
        <w:t xml:space="preserve"> щодо земельних ділянок</w:t>
      </w:r>
      <w:r w:rsidRPr="00304C22">
        <w:rPr>
          <w:spacing w:val="-5"/>
          <w:sz w:val="28"/>
          <w:szCs w:val="28"/>
          <w:lang w:val="uk-UA"/>
        </w:rPr>
        <w:t>:</w:t>
      </w:r>
    </w:p>
    <w:p w:rsidR="009A68DB" w:rsidRPr="00914DC5" w:rsidRDefault="009A68DB" w:rsidP="00A65660">
      <w:pPr>
        <w:jc w:val="both"/>
        <w:rPr>
          <w:sz w:val="28"/>
          <w:szCs w:val="28"/>
          <w:lang w:val="uk-UA"/>
        </w:rPr>
      </w:pPr>
      <w:r w:rsidRPr="00914DC5">
        <w:rPr>
          <w:sz w:val="28"/>
          <w:szCs w:val="28"/>
          <w:lang w:val="uk-UA"/>
        </w:rPr>
        <w:tab/>
        <w:t xml:space="preserve">3.1 площею </w:t>
      </w:r>
      <w:smartTag w:uri="urn:schemas-microsoft-com:office:smarttags" w:element="metricconverter">
        <w:smartTagPr>
          <w:attr w:name="ProductID" w:val="4,3204 га"/>
        </w:smartTagPr>
        <w:r w:rsidRPr="00914DC5">
          <w:rPr>
            <w:sz w:val="28"/>
            <w:szCs w:val="28"/>
            <w:lang w:val="uk-UA"/>
          </w:rPr>
          <w:t>4,3204 га</w:t>
        </w:r>
      </w:smartTag>
      <w:r w:rsidRPr="00914DC5">
        <w:rPr>
          <w:sz w:val="28"/>
          <w:szCs w:val="28"/>
          <w:lang w:val="uk-UA"/>
        </w:rPr>
        <w:t xml:space="preserve">, що розташована: Запорізька область, Пологівський район, Молочанська міська рада, кадастровий номер </w:t>
      </w:r>
      <w:r w:rsidRPr="00914DC5">
        <w:rPr>
          <w:sz w:val="28"/>
          <w:szCs w:val="28"/>
          <w:shd w:val="clear" w:color="auto" w:fill="FFFFFF"/>
          <w:lang w:val="uk-UA"/>
        </w:rPr>
        <w:t>2325281600</w:t>
      </w:r>
      <w:r w:rsidRPr="00914DC5">
        <w:rPr>
          <w:sz w:val="28"/>
          <w:szCs w:val="28"/>
          <w:shd w:val="clear" w:color="auto" w:fill="FFFFFF"/>
        </w:rPr>
        <w:t>:0</w:t>
      </w:r>
      <w:r w:rsidRPr="00914DC5">
        <w:rPr>
          <w:sz w:val="28"/>
          <w:szCs w:val="28"/>
          <w:shd w:val="clear" w:color="auto" w:fill="FFFFFF"/>
          <w:lang w:val="uk-UA"/>
        </w:rPr>
        <w:t>9</w:t>
      </w:r>
      <w:r w:rsidRPr="00914DC5">
        <w:rPr>
          <w:sz w:val="28"/>
          <w:szCs w:val="28"/>
          <w:shd w:val="clear" w:color="auto" w:fill="FFFFFF"/>
        </w:rPr>
        <w:t>:00</w:t>
      </w:r>
      <w:r w:rsidRPr="00914DC5">
        <w:rPr>
          <w:sz w:val="28"/>
          <w:szCs w:val="28"/>
          <w:shd w:val="clear" w:color="auto" w:fill="FFFFFF"/>
          <w:lang w:val="uk-UA"/>
        </w:rPr>
        <w:t>1</w:t>
      </w:r>
      <w:r w:rsidRPr="00914DC5">
        <w:rPr>
          <w:sz w:val="28"/>
          <w:szCs w:val="28"/>
          <w:shd w:val="clear" w:color="auto" w:fill="FFFFFF"/>
        </w:rPr>
        <w:t>:00</w:t>
      </w:r>
      <w:r w:rsidRPr="00914DC5">
        <w:rPr>
          <w:sz w:val="28"/>
          <w:szCs w:val="28"/>
          <w:shd w:val="clear" w:color="auto" w:fill="FFFFFF"/>
          <w:lang w:val="uk-UA"/>
        </w:rPr>
        <w:t>14</w:t>
      </w:r>
      <w:r w:rsidRPr="00914DC5">
        <w:rPr>
          <w:sz w:val="28"/>
          <w:szCs w:val="28"/>
          <w:lang w:val="uk-UA"/>
        </w:rPr>
        <w:t xml:space="preserve">- </w:t>
      </w:r>
      <w:r w:rsidRPr="00914DC5">
        <w:rPr>
          <w:sz w:val="28"/>
          <w:szCs w:val="28"/>
          <w:shd w:val="clear" w:color="auto" w:fill="FFFFFF"/>
          <w:lang w:val="uk-UA"/>
        </w:rPr>
        <w:t>землі запасу</w:t>
      </w:r>
      <w:r w:rsidRPr="00914DC5">
        <w:rPr>
          <w:sz w:val="28"/>
          <w:szCs w:val="28"/>
          <w:shd w:val="clear" w:color="auto" w:fill="FFFFFF"/>
        </w:rPr>
        <w:t xml:space="preserve"> </w:t>
      </w:r>
      <w:r w:rsidRPr="00914DC5">
        <w:rPr>
          <w:sz w:val="28"/>
          <w:szCs w:val="28"/>
          <w:lang w:val="uk-UA"/>
        </w:rPr>
        <w:t>(код КВЦЗП 16.00) ;</w:t>
      </w:r>
    </w:p>
    <w:p w:rsidR="009A68DB" w:rsidRPr="00914DC5" w:rsidRDefault="009A68DB" w:rsidP="00A65660">
      <w:pPr>
        <w:pStyle w:val="infocadnum"/>
        <w:shd w:val="clear" w:color="auto" w:fill="FFFFFF"/>
        <w:spacing w:before="0" w:beforeAutospacing="0" w:after="75" w:afterAutospacing="0" w:line="210" w:lineRule="atLeast"/>
        <w:jc w:val="both"/>
        <w:rPr>
          <w:sz w:val="28"/>
          <w:szCs w:val="28"/>
        </w:rPr>
      </w:pPr>
      <w:r w:rsidRPr="00914DC5">
        <w:rPr>
          <w:rFonts w:ascii="Arial" w:hAnsi="Arial" w:cs="Arial"/>
          <w:color w:val="333333"/>
          <w:sz w:val="28"/>
          <w:szCs w:val="28"/>
          <w:lang w:val="uk-UA"/>
        </w:rPr>
        <w:tab/>
      </w:r>
      <w:r w:rsidRPr="00914DC5">
        <w:rPr>
          <w:sz w:val="28"/>
          <w:szCs w:val="28"/>
          <w:lang w:val="uk-UA"/>
        </w:rPr>
        <w:t>3.</w:t>
      </w:r>
      <w:r>
        <w:rPr>
          <w:sz w:val="28"/>
          <w:szCs w:val="28"/>
          <w:lang w:val="uk-UA"/>
        </w:rPr>
        <w:t>2</w:t>
      </w:r>
      <w:r w:rsidRPr="00914DC5">
        <w:rPr>
          <w:sz w:val="28"/>
          <w:szCs w:val="28"/>
          <w:lang w:val="uk-UA"/>
        </w:rPr>
        <w:t xml:space="preserve"> площею 3,6002га, що розташована: Запорізька область, Пологівський район, Молочанська міська рада, кадастровий номер </w:t>
      </w:r>
      <w:r w:rsidRPr="00914DC5">
        <w:rPr>
          <w:sz w:val="28"/>
          <w:szCs w:val="28"/>
        </w:rPr>
        <w:t>2325281600:</w:t>
      </w:r>
      <w:r w:rsidRPr="00914DC5">
        <w:rPr>
          <w:sz w:val="28"/>
          <w:szCs w:val="28"/>
          <w:lang w:val="uk-UA"/>
        </w:rPr>
        <w:t>09</w:t>
      </w:r>
      <w:r w:rsidRPr="00914DC5">
        <w:rPr>
          <w:sz w:val="28"/>
          <w:szCs w:val="28"/>
        </w:rPr>
        <w:t>:001:0</w:t>
      </w:r>
      <w:r w:rsidRPr="00914DC5">
        <w:rPr>
          <w:sz w:val="28"/>
          <w:szCs w:val="28"/>
          <w:lang w:val="uk-UA"/>
        </w:rPr>
        <w:t xml:space="preserve">015 - </w:t>
      </w:r>
      <w:r w:rsidRPr="00914DC5">
        <w:rPr>
          <w:sz w:val="28"/>
          <w:szCs w:val="28"/>
          <w:shd w:val="clear" w:color="auto" w:fill="FFFFFF"/>
          <w:lang w:val="uk-UA"/>
        </w:rPr>
        <w:t>землі запасу</w:t>
      </w:r>
      <w:r w:rsidRPr="00914DC5">
        <w:rPr>
          <w:sz w:val="28"/>
          <w:szCs w:val="28"/>
          <w:shd w:val="clear" w:color="auto" w:fill="FFFFFF"/>
        </w:rPr>
        <w:t xml:space="preserve"> </w:t>
      </w:r>
      <w:r w:rsidRPr="00914DC5">
        <w:rPr>
          <w:sz w:val="28"/>
          <w:szCs w:val="28"/>
          <w:lang w:val="uk-UA"/>
        </w:rPr>
        <w:t>(код КВЦЗП 16.00) ;</w:t>
      </w:r>
    </w:p>
    <w:p w:rsidR="009A68DB" w:rsidRPr="00914DC5" w:rsidRDefault="009A68DB" w:rsidP="00A65660">
      <w:pPr>
        <w:pStyle w:val="infocadnum"/>
        <w:shd w:val="clear" w:color="auto" w:fill="FFFFFF"/>
        <w:spacing w:before="0" w:beforeAutospacing="0" w:after="75" w:afterAutospacing="0" w:line="210" w:lineRule="atLeast"/>
        <w:jc w:val="both"/>
        <w:rPr>
          <w:sz w:val="28"/>
          <w:szCs w:val="28"/>
          <w:lang w:val="uk-UA"/>
        </w:rPr>
      </w:pPr>
      <w:r w:rsidRPr="00914DC5">
        <w:rPr>
          <w:sz w:val="28"/>
          <w:szCs w:val="28"/>
          <w:lang w:val="uk-UA"/>
        </w:rPr>
        <w:tab/>
        <w:t>3.</w:t>
      </w:r>
      <w:r>
        <w:rPr>
          <w:sz w:val="28"/>
          <w:szCs w:val="28"/>
          <w:lang w:val="uk-UA"/>
        </w:rPr>
        <w:t>3</w:t>
      </w:r>
      <w:r w:rsidRPr="00914DC5">
        <w:rPr>
          <w:sz w:val="28"/>
          <w:szCs w:val="28"/>
          <w:lang w:val="uk-UA"/>
        </w:rPr>
        <w:t xml:space="preserve"> площею </w:t>
      </w:r>
      <w:smartTag w:uri="urn:schemas-microsoft-com:office:smarttags" w:element="metricconverter">
        <w:smartTagPr>
          <w:attr w:name="ProductID" w:val="2,4644 га"/>
        </w:smartTagPr>
        <w:r w:rsidRPr="00914DC5">
          <w:rPr>
            <w:sz w:val="28"/>
            <w:szCs w:val="28"/>
            <w:lang w:val="uk-UA"/>
          </w:rPr>
          <w:t>2,4644 га</w:t>
        </w:r>
      </w:smartTag>
      <w:r w:rsidRPr="00914DC5">
        <w:rPr>
          <w:sz w:val="28"/>
          <w:szCs w:val="28"/>
          <w:lang w:val="uk-UA"/>
        </w:rPr>
        <w:t xml:space="preserve">, що розташована: Запорізька область, Пологівський район, Молочанська міська рада, кадастровий номер 2325281600:13:001:0103 - </w:t>
      </w:r>
      <w:r w:rsidRPr="00914DC5">
        <w:rPr>
          <w:sz w:val="28"/>
          <w:szCs w:val="28"/>
          <w:shd w:val="clear" w:color="auto" w:fill="FFFFFF"/>
          <w:lang w:val="uk-UA"/>
        </w:rPr>
        <w:t xml:space="preserve">землі запасу </w:t>
      </w:r>
      <w:r w:rsidRPr="00914DC5">
        <w:rPr>
          <w:sz w:val="28"/>
          <w:szCs w:val="28"/>
          <w:lang w:val="uk-UA"/>
        </w:rPr>
        <w:t>(код КВЦЗП 16.00) ;</w:t>
      </w:r>
    </w:p>
    <w:p w:rsidR="009A68DB" w:rsidRPr="00914DC5" w:rsidRDefault="009A68DB" w:rsidP="0069414C">
      <w:pPr>
        <w:shd w:val="clear" w:color="auto" w:fill="FFFFFF"/>
        <w:ind w:right="-23"/>
        <w:jc w:val="both"/>
        <w:rPr>
          <w:color w:val="000000"/>
          <w:sz w:val="28"/>
          <w:szCs w:val="28"/>
          <w:lang w:val="uk-UA"/>
        </w:rPr>
      </w:pPr>
      <w:r w:rsidRPr="00914DC5">
        <w:rPr>
          <w:color w:val="000000"/>
          <w:sz w:val="28"/>
          <w:szCs w:val="28"/>
          <w:lang w:val="uk-UA"/>
        </w:rPr>
        <w:tab/>
      </w:r>
      <w:r>
        <w:rPr>
          <w:color w:val="000000"/>
          <w:sz w:val="28"/>
          <w:szCs w:val="28"/>
          <w:lang w:val="uk-UA"/>
        </w:rPr>
        <w:t>4</w:t>
      </w:r>
      <w:r w:rsidRPr="00914DC5">
        <w:rPr>
          <w:color w:val="000000"/>
          <w:sz w:val="28"/>
          <w:szCs w:val="28"/>
          <w:lang w:val="uk-UA"/>
        </w:rPr>
        <w:t>.</w:t>
      </w:r>
      <w:r>
        <w:rPr>
          <w:color w:val="000000"/>
          <w:sz w:val="28"/>
          <w:szCs w:val="28"/>
          <w:lang w:val="uk-UA"/>
        </w:rPr>
        <w:t xml:space="preserve"> </w:t>
      </w:r>
      <w:r w:rsidRPr="00914DC5">
        <w:rPr>
          <w:color w:val="000000"/>
          <w:sz w:val="28"/>
          <w:szCs w:val="28"/>
          <w:lang w:val="uk-UA"/>
        </w:rPr>
        <w:t>Визначити, що в</w:t>
      </w:r>
      <w:r w:rsidRPr="00A65660">
        <w:rPr>
          <w:color w:val="000000"/>
          <w:sz w:val="28"/>
          <w:szCs w:val="28"/>
          <w:lang w:val="uk-UA"/>
        </w:rPr>
        <w:t>итрати, здійснені виконавцем земельних торгів на підготовку лотів до проведення земельних торгів,</w:t>
      </w:r>
      <w:r w:rsidRPr="00914DC5">
        <w:rPr>
          <w:color w:val="000000"/>
          <w:sz w:val="28"/>
          <w:szCs w:val="28"/>
          <w:lang w:val="uk-UA"/>
        </w:rPr>
        <w:t xml:space="preserve"> а саме виготовлення  </w:t>
      </w:r>
      <w:r w:rsidRPr="00CE68DA">
        <w:rPr>
          <w:sz w:val="28"/>
          <w:szCs w:val="28"/>
          <w:lang w:val="uk-UA"/>
        </w:rPr>
        <w:t>документації із землеустрою, здійснюватимуться без витрачання бюджетних коштів та будуть</w:t>
      </w:r>
      <w:r w:rsidRPr="00914DC5">
        <w:rPr>
          <w:sz w:val="28"/>
          <w:szCs w:val="28"/>
          <w:lang w:val="uk-UA"/>
        </w:rPr>
        <w:t xml:space="preserve"> </w:t>
      </w:r>
      <w:r w:rsidRPr="00A65660">
        <w:rPr>
          <w:color w:val="000000"/>
          <w:sz w:val="28"/>
          <w:szCs w:val="28"/>
          <w:lang w:val="uk-UA"/>
        </w:rPr>
        <w:t>відшкодову</w:t>
      </w:r>
      <w:r w:rsidRPr="00914DC5">
        <w:rPr>
          <w:color w:val="000000"/>
          <w:sz w:val="28"/>
          <w:szCs w:val="28"/>
          <w:lang w:val="uk-UA"/>
        </w:rPr>
        <w:t>ватися виконавцю</w:t>
      </w:r>
      <w:r w:rsidRPr="00A65660">
        <w:rPr>
          <w:color w:val="000000"/>
          <w:sz w:val="28"/>
          <w:szCs w:val="28"/>
          <w:lang w:val="uk-UA"/>
        </w:rPr>
        <w:t xml:space="preserve"> переможцем земельних торгів за кожним лотом.</w:t>
      </w:r>
    </w:p>
    <w:p w:rsidR="009A68DB" w:rsidRPr="00914DC5" w:rsidRDefault="009A68DB" w:rsidP="00784E5F">
      <w:pPr>
        <w:jc w:val="both"/>
        <w:rPr>
          <w:color w:val="000000"/>
          <w:sz w:val="28"/>
          <w:szCs w:val="28"/>
          <w:lang w:val="uk-UA"/>
        </w:rPr>
      </w:pPr>
      <w:r w:rsidRPr="00914DC5">
        <w:rPr>
          <w:sz w:val="28"/>
          <w:szCs w:val="28"/>
          <w:lang w:val="uk-UA"/>
        </w:rPr>
        <w:tab/>
      </w:r>
      <w:r>
        <w:rPr>
          <w:sz w:val="28"/>
          <w:szCs w:val="28"/>
          <w:lang w:val="uk-UA"/>
        </w:rPr>
        <w:t>5</w:t>
      </w:r>
      <w:r w:rsidRPr="00914DC5">
        <w:rPr>
          <w:sz w:val="28"/>
          <w:szCs w:val="28"/>
        </w:rPr>
        <w:t>.</w:t>
      </w:r>
      <w:r>
        <w:rPr>
          <w:sz w:val="28"/>
          <w:szCs w:val="28"/>
          <w:lang w:val="uk-UA"/>
        </w:rPr>
        <w:t xml:space="preserve"> </w:t>
      </w:r>
      <w:r w:rsidRPr="00914DC5">
        <w:rPr>
          <w:sz w:val="28"/>
          <w:szCs w:val="28"/>
          <w:lang w:val="uk-UA"/>
        </w:rPr>
        <w:t>Міському</w:t>
      </w:r>
      <w:r w:rsidRPr="00914DC5">
        <w:rPr>
          <w:sz w:val="28"/>
          <w:szCs w:val="28"/>
        </w:rPr>
        <w:t xml:space="preserve"> голові</w:t>
      </w:r>
      <w:r w:rsidRPr="00914DC5">
        <w:rPr>
          <w:sz w:val="28"/>
          <w:szCs w:val="28"/>
          <w:lang w:val="uk-UA"/>
        </w:rPr>
        <w:t xml:space="preserve"> </w:t>
      </w:r>
      <w:r w:rsidRPr="00914DC5">
        <w:rPr>
          <w:sz w:val="28"/>
          <w:szCs w:val="28"/>
        </w:rPr>
        <w:t xml:space="preserve">укласти з виконавцем договір про </w:t>
      </w:r>
      <w:r w:rsidRPr="00914DC5">
        <w:rPr>
          <w:sz w:val="28"/>
          <w:szCs w:val="28"/>
          <w:lang w:val="uk-UA"/>
        </w:rPr>
        <w:t>підготовку лотів до</w:t>
      </w:r>
      <w:r w:rsidRPr="00914DC5">
        <w:rPr>
          <w:sz w:val="28"/>
          <w:szCs w:val="28"/>
        </w:rPr>
        <w:t xml:space="preserve"> земельних торгів</w:t>
      </w:r>
      <w:r w:rsidRPr="00914DC5">
        <w:rPr>
          <w:sz w:val="28"/>
          <w:szCs w:val="28"/>
          <w:lang w:val="uk-UA"/>
        </w:rPr>
        <w:t>.</w:t>
      </w:r>
    </w:p>
    <w:p w:rsidR="009A68DB" w:rsidRPr="00914DC5" w:rsidRDefault="009A68DB" w:rsidP="00923225">
      <w:pPr>
        <w:ind w:firstLine="708"/>
        <w:jc w:val="both"/>
        <w:rPr>
          <w:sz w:val="28"/>
          <w:szCs w:val="28"/>
          <w:lang w:val="uk-UA"/>
        </w:rPr>
      </w:pPr>
      <w:r>
        <w:rPr>
          <w:rStyle w:val="3"/>
          <w:sz w:val="28"/>
          <w:szCs w:val="28"/>
          <w:lang w:val="uk-UA"/>
        </w:rPr>
        <w:t>6</w:t>
      </w:r>
      <w:r w:rsidRPr="00914DC5">
        <w:rPr>
          <w:rStyle w:val="3"/>
          <w:sz w:val="28"/>
          <w:szCs w:val="28"/>
          <w:lang w:val="uk-UA"/>
        </w:rPr>
        <w:t>.</w:t>
      </w:r>
      <w:r w:rsidRPr="00914DC5">
        <w:rPr>
          <w:sz w:val="28"/>
          <w:szCs w:val="28"/>
          <w:lang w:val="uk-UA"/>
        </w:rPr>
        <w:t xml:space="preserve"> Контроль за виконанням рішення покласти на постійну комісію з питань земельних відносин, природокористування, планування території, будівництва, архітектури, охорони пам’яток, історичного середовища та благоустрою .</w:t>
      </w:r>
    </w:p>
    <w:p w:rsidR="009A68DB" w:rsidRPr="00154EBB" w:rsidRDefault="009A68DB" w:rsidP="00DA2910">
      <w:pPr>
        <w:pStyle w:val="rvps2"/>
        <w:shd w:val="clear" w:color="auto" w:fill="FFFFFF"/>
        <w:spacing w:before="0" w:beforeAutospacing="0" w:after="0" w:afterAutospacing="0"/>
        <w:ind w:firstLine="450"/>
        <w:jc w:val="both"/>
        <w:textAlignment w:val="baseline"/>
        <w:rPr>
          <w:sz w:val="28"/>
          <w:szCs w:val="28"/>
          <w:lang w:val="uk-UA"/>
        </w:rPr>
      </w:pPr>
    </w:p>
    <w:p w:rsidR="009A68DB" w:rsidRPr="00784E5F" w:rsidRDefault="009A68DB" w:rsidP="009C2A64">
      <w:pPr>
        <w:shd w:val="clear" w:color="auto" w:fill="FFFFFF"/>
        <w:tabs>
          <w:tab w:val="left" w:pos="1214"/>
        </w:tabs>
        <w:ind w:right="-23"/>
        <w:jc w:val="both"/>
        <w:rPr>
          <w:sz w:val="28"/>
          <w:szCs w:val="28"/>
          <w:lang w:val="uk-UA"/>
        </w:rPr>
      </w:pPr>
    </w:p>
    <w:p w:rsidR="009A68DB" w:rsidRPr="00784E5F" w:rsidRDefault="009A68DB" w:rsidP="009C2A64">
      <w:pPr>
        <w:shd w:val="clear" w:color="auto" w:fill="FFFFFF"/>
        <w:tabs>
          <w:tab w:val="left" w:pos="1214"/>
        </w:tabs>
        <w:ind w:right="-23"/>
        <w:jc w:val="both"/>
        <w:rPr>
          <w:sz w:val="28"/>
          <w:szCs w:val="28"/>
          <w:lang w:val="uk-UA"/>
        </w:rPr>
      </w:pPr>
    </w:p>
    <w:p w:rsidR="009A68DB" w:rsidRPr="00784E5F" w:rsidRDefault="009A68DB" w:rsidP="00D54F63">
      <w:pPr>
        <w:jc w:val="both"/>
        <w:rPr>
          <w:sz w:val="28"/>
          <w:szCs w:val="28"/>
          <w:lang w:val="uk-UA"/>
        </w:rPr>
      </w:pPr>
      <w:r>
        <w:rPr>
          <w:sz w:val="28"/>
          <w:szCs w:val="28"/>
          <w:lang w:val="uk-UA"/>
        </w:rPr>
        <w:t>Міський</w:t>
      </w:r>
      <w:r w:rsidRPr="00784E5F">
        <w:rPr>
          <w:sz w:val="28"/>
          <w:szCs w:val="28"/>
          <w:lang w:val="uk-UA"/>
        </w:rPr>
        <w:t xml:space="preserve">  голова                                                                           </w:t>
      </w:r>
      <w:r>
        <w:rPr>
          <w:sz w:val="28"/>
          <w:szCs w:val="28"/>
          <w:lang w:val="uk-UA"/>
        </w:rPr>
        <w:t>Ірина ЛИПКА</w:t>
      </w:r>
    </w:p>
    <w:p w:rsidR="009A68DB" w:rsidRDefault="009A68DB" w:rsidP="0097155B">
      <w:pPr>
        <w:jc w:val="right"/>
        <w:rPr>
          <w:lang w:val="uk-UA"/>
        </w:rPr>
      </w:pPr>
    </w:p>
    <w:p w:rsidR="009A68DB" w:rsidRDefault="009A68DB" w:rsidP="0097155B">
      <w:pPr>
        <w:jc w:val="right"/>
        <w:rPr>
          <w:lang w:val="uk-UA"/>
        </w:rPr>
      </w:pPr>
    </w:p>
    <w:p w:rsidR="009A68DB" w:rsidRDefault="009A68DB" w:rsidP="00C50388">
      <w:pPr>
        <w:spacing w:line="240" w:lineRule="atLeast"/>
        <w:rPr>
          <w:color w:val="000000"/>
          <w:sz w:val="28"/>
          <w:szCs w:val="28"/>
        </w:rPr>
      </w:pPr>
    </w:p>
    <w:p w:rsidR="009A68DB" w:rsidRDefault="009A68DB" w:rsidP="00C50388">
      <w:pPr>
        <w:spacing w:line="240" w:lineRule="atLeast"/>
        <w:rPr>
          <w:color w:val="000000"/>
          <w:sz w:val="28"/>
          <w:szCs w:val="28"/>
        </w:rPr>
      </w:pPr>
    </w:p>
    <w:p w:rsidR="009A68DB" w:rsidRDefault="009A68DB" w:rsidP="00C50388">
      <w:pPr>
        <w:spacing w:line="240" w:lineRule="atLeast"/>
        <w:rPr>
          <w:color w:val="000000"/>
          <w:sz w:val="28"/>
          <w:szCs w:val="28"/>
        </w:rPr>
      </w:pPr>
    </w:p>
    <w:p w:rsidR="009A68DB" w:rsidRDefault="009A68DB" w:rsidP="00C50388">
      <w:pPr>
        <w:spacing w:line="240" w:lineRule="atLeast"/>
        <w:rPr>
          <w:color w:val="000000"/>
          <w:sz w:val="28"/>
          <w:szCs w:val="28"/>
        </w:rPr>
      </w:pPr>
    </w:p>
    <w:p w:rsidR="009A68DB" w:rsidRDefault="009A68DB" w:rsidP="00C50388">
      <w:pPr>
        <w:spacing w:line="240" w:lineRule="atLeast"/>
        <w:rPr>
          <w:color w:val="000000"/>
          <w:sz w:val="28"/>
          <w:szCs w:val="28"/>
        </w:rPr>
      </w:pPr>
    </w:p>
    <w:p w:rsidR="009A68DB" w:rsidRDefault="009A68DB" w:rsidP="00C50388">
      <w:pPr>
        <w:spacing w:line="240" w:lineRule="atLeast"/>
        <w:rPr>
          <w:color w:val="000000"/>
          <w:sz w:val="28"/>
          <w:szCs w:val="28"/>
        </w:rPr>
      </w:pPr>
    </w:p>
    <w:p w:rsidR="009A68DB" w:rsidRDefault="009A68DB" w:rsidP="00C50388">
      <w:pPr>
        <w:spacing w:line="240" w:lineRule="atLeast"/>
        <w:rPr>
          <w:color w:val="000000"/>
          <w:sz w:val="28"/>
          <w:szCs w:val="28"/>
        </w:rPr>
      </w:pPr>
    </w:p>
    <w:p w:rsidR="009A68DB" w:rsidRDefault="009A68DB" w:rsidP="00C50388">
      <w:pPr>
        <w:spacing w:line="240" w:lineRule="atLeast"/>
        <w:rPr>
          <w:color w:val="000000"/>
          <w:sz w:val="28"/>
          <w:szCs w:val="28"/>
        </w:rPr>
      </w:pPr>
    </w:p>
    <w:p w:rsidR="009A68DB" w:rsidRDefault="009A68DB" w:rsidP="00C50388">
      <w:pPr>
        <w:spacing w:line="240" w:lineRule="atLeast"/>
        <w:rPr>
          <w:color w:val="000000"/>
          <w:sz w:val="28"/>
          <w:szCs w:val="28"/>
        </w:rPr>
      </w:pPr>
    </w:p>
    <w:p w:rsidR="009A68DB" w:rsidRDefault="009A68DB" w:rsidP="00C50388">
      <w:pPr>
        <w:spacing w:line="240" w:lineRule="atLeast"/>
        <w:rPr>
          <w:color w:val="000000"/>
          <w:sz w:val="28"/>
          <w:szCs w:val="28"/>
        </w:rPr>
      </w:pPr>
    </w:p>
    <w:p w:rsidR="009A68DB" w:rsidRDefault="009A68DB" w:rsidP="00C50388">
      <w:pPr>
        <w:spacing w:line="240" w:lineRule="atLeast"/>
        <w:rPr>
          <w:color w:val="000000"/>
          <w:sz w:val="28"/>
          <w:szCs w:val="28"/>
        </w:rPr>
      </w:pPr>
    </w:p>
    <w:p w:rsidR="009A68DB" w:rsidRDefault="009A68DB" w:rsidP="00C50388">
      <w:pPr>
        <w:spacing w:line="240" w:lineRule="atLeast"/>
        <w:rPr>
          <w:color w:val="000000"/>
          <w:sz w:val="28"/>
          <w:szCs w:val="28"/>
        </w:rPr>
      </w:pPr>
    </w:p>
    <w:p w:rsidR="009A68DB" w:rsidRDefault="009A68DB" w:rsidP="00C50388">
      <w:pPr>
        <w:spacing w:line="240" w:lineRule="atLeast"/>
        <w:rPr>
          <w:color w:val="000000"/>
          <w:sz w:val="28"/>
          <w:szCs w:val="28"/>
        </w:rPr>
      </w:pPr>
    </w:p>
    <w:p w:rsidR="009A68DB" w:rsidRDefault="009A68DB" w:rsidP="00C50388">
      <w:pPr>
        <w:spacing w:line="240" w:lineRule="atLeast"/>
        <w:rPr>
          <w:color w:val="000000"/>
          <w:sz w:val="28"/>
          <w:szCs w:val="28"/>
        </w:rPr>
      </w:pPr>
    </w:p>
    <w:p w:rsidR="009A68DB" w:rsidRDefault="009A68DB" w:rsidP="00C50388">
      <w:pPr>
        <w:spacing w:line="240" w:lineRule="atLeast"/>
        <w:rPr>
          <w:color w:val="000000"/>
          <w:sz w:val="28"/>
          <w:szCs w:val="28"/>
        </w:rPr>
      </w:pPr>
    </w:p>
    <w:p w:rsidR="009A68DB" w:rsidRDefault="009A68DB" w:rsidP="00C50388">
      <w:pPr>
        <w:spacing w:line="240" w:lineRule="atLeast"/>
        <w:rPr>
          <w:color w:val="000000"/>
          <w:sz w:val="28"/>
          <w:szCs w:val="28"/>
        </w:rPr>
      </w:pPr>
    </w:p>
    <w:p w:rsidR="009A68DB" w:rsidRDefault="009A68DB" w:rsidP="00C50388">
      <w:pPr>
        <w:spacing w:line="240" w:lineRule="atLeast"/>
        <w:rPr>
          <w:color w:val="000000"/>
          <w:sz w:val="28"/>
          <w:szCs w:val="28"/>
        </w:rPr>
      </w:pPr>
    </w:p>
    <w:p w:rsidR="009A68DB" w:rsidRDefault="009A68DB" w:rsidP="00C50388">
      <w:pPr>
        <w:spacing w:line="240" w:lineRule="atLeast"/>
        <w:rPr>
          <w:color w:val="000000"/>
          <w:sz w:val="28"/>
          <w:szCs w:val="28"/>
        </w:rPr>
      </w:pPr>
    </w:p>
    <w:p w:rsidR="009A68DB" w:rsidRDefault="009A68DB" w:rsidP="00C50388">
      <w:pPr>
        <w:spacing w:line="240" w:lineRule="atLeast"/>
        <w:rPr>
          <w:color w:val="000000"/>
          <w:sz w:val="28"/>
          <w:szCs w:val="28"/>
        </w:rPr>
      </w:pPr>
    </w:p>
    <w:p w:rsidR="009A68DB" w:rsidRDefault="009A68DB" w:rsidP="00C50388">
      <w:pPr>
        <w:spacing w:line="240" w:lineRule="atLeast"/>
        <w:rPr>
          <w:color w:val="000000"/>
          <w:sz w:val="28"/>
          <w:szCs w:val="28"/>
        </w:rPr>
      </w:pPr>
    </w:p>
    <w:p w:rsidR="009A68DB" w:rsidRDefault="009A68DB" w:rsidP="00C50388">
      <w:pPr>
        <w:spacing w:line="240" w:lineRule="atLeast"/>
        <w:rPr>
          <w:color w:val="000000"/>
          <w:sz w:val="28"/>
          <w:szCs w:val="28"/>
        </w:rPr>
      </w:pPr>
    </w:p>
    <w:p w:rsidR="009A68DB" w:rsidRDefault="009A68DB" w:rsidP="00C50388">
      <w:pPr>
        <w:spacing w:line="240" w:lineRule="atLeast"/>
        <w:rPr>
          <w:color w:val="000000"/>
          <w:sz w:val="28"/>
          <w:szCs w:val="28"/>
        </w:rPr>
      </w:pPr>
    </w:p>
    <w:p w:rsidR="009A68DB" w:rsidRDefault="009A68DB" w:rsidP="00C50388">
      <w:pPr>
        <w:spacing w:line="240" w:lineRule="atLeast"/>
        <w:rPr>
          <w:color w:val="000000"/>
          <w:sz w:val="28"/>
          <w:szCs w:val="28"/>
        </w:rPr>
      </w:pPr>
    </w:p>
    <w:p w:rsidR="009A68DB" w:rsidRDefault="009A68DB" w:rsidP="00C50388">
      <w:pPr>
        <w:spacing w:line="240" w:lineRule="atLeast"/>
        <w:rPr>
          <w:color w:val="000000"/>
          <w:sz w:val="28"/>
          <w:szCs w:val="28"/>
        </w:rPr>
      </w:pPr>
    </w:p>
    <w:p w:rsidR="009A68DB" w:rsidRDefault="009A68DB" w:rsidP="00C50388">
      <w:pPr>
        <w:spacing w:line="240" w:lineRule="atLeast"/>
        <w:rPr>
          <w:color w:val="000000"/>
          <w:sz w:val="28"/>
          <w:szCs w:val="28"/>
        </w:rPr>
      </w:pPr>
    </w:p>
    <w:p w:rsidR="009A68DB" w:rsidRDefault="009A68DB" w:rsidP="00C50388">
      <w:pPr>
        <w:spacing w:line="240" w:lineRule="atLeast"/>
        <w:rPr>
          <w:color w:val="000000"/>
          <w:sz w:val="28"/>
          <w:szCs w:val="28"/>
        </w:rPr>
      </w:pPr>
    </w:p>
    <w:p w:rsidR="009A68DB" w:rsidRDefault="009A68DB" w:rsidP="00C50388">
      <w:pPr>
        <w:spacing w:line="240" w:lineRule="atLeast"/>
        <w:rPr>
          <w:color w:val="000000"/>
          <w:sz w:val="28"/>
          <w:szCs w:val="28"/>
        </w:rPr>
      </w:pPr>
    </w:p>
    <w:p w:rsidR="009A68DB" w:rsidRDefault="009A68DB" w:rsidP="00C50388">
      <w:pPr>
        <w:spacing w:line="240" w:lineRule="atLeast"/>
        <w:rPr>
          <w:color w:val="000000"/>
          <w:sz w:val="28"/>
          <w:szCs w:val="28"/>
        </w:rPr>
      </w:pPr>
    </w:p>
    <w:p w:rsidR="009A68DB" w:rsidRDefault="009A68DB" w:rsidP="00C50388">
      <w:pPr>
        <w:spacing w:line="240" w:lineRule="atLeast"/>
        <w:rPr>
          <w:color w:val="000000"/>
          <w:sz w:val="28"/>
          <w:szCs w:val="28"/>
        </w:rPr>
      </w:pPr>
    </w:p>
    <w:p w:rsidR="009A68DB" w:rsidRDefault="009A68DB" w:rsidP="00C50388">
      <w:pPr>
        <w:spacing w:line="240" w:lineRule="atLeast"/>
        <w:rPr>
          <w:color w:val="000000"/>
          <w:sz w:val="28"/>
          <w:szCs w:val="28"/>
        </w:rPr>
      </w:pPr>
    </w:p>
    <w:p w:rsidR="009A68DB" w:rsidRDefault="009A68DB" w:rsidP="00C50388">
      <w:pPr>
        <w:spacing w:line="240" w:lineRule="atLeast"/>
        <w:rPr>
          <w:color w:val="000000"/>
          <w:sz w:val="28"/>
          <w:szCs w:val="28"/>
        </w:rPr>
      </w:pPr>
    </w:p>
    <w:p w:rsidR="009A68DB" w:rsidRDefault="009A68DB" w:rsidP="00C50388">
      <w:pPr>
        <w:spacing w:line="240" w:lineRule="atLeast"/>
        <w:rPr>
          <w:color w:val="000000"/>
          <w:sz w:val="28"/>
          <w:szCs w:val="28"/>
        </w:rPr>
      </w:pPr>
    </w:p>
    <w:p w:rsidR="009A68DB" w:rsidRDefault="009A68DB" w:rsidP="00C50388">
      <w:pPr>
        <w:spacing w:line="240" w:lineRule="atLeast"/>
        <w:rPr>
          <w:color w:val="000000"/>
          <w:sz w:val="28"/>
          <w:szCs w:val="28"/>
        </w:rPr>
      </w:pPr>
    </w:p>
    <w:p w:rsidR="009A68DB" w:rsidRDefault="009A68DB" w:rsidP="00C50388">
      <w:pPr>
        <w:spacing w:line="240" w:lineRule="atLeast"/>
        <w:rPr>
          <w:color w:val="000000"/>
          <w:sz w:val="28"/>
          <w:szCs w:val="28"/>
        </w:rPr>
      </w:pPr>
    </w:p>
    <w:p w:rsidR="009A68DB" w:rsidRDefault="009A68DB" w:rsidP="00C50388">
      <w:pPr>
        <w:spacing w:line="240" w:lineRule="atLeast"/>
        <w:rPr>
          <w:color w:val="000000"/>
          <w:sz w:val="28"/>
          <w:szCs w:val="28"/>
        </w:rPr>
      </w:pPr>
    </w:p>
    <w:p w:rsidR="009A68DB" w:rsidRDefault="009A68DB" w:rsidP="00C50388">
      <w:pPr>
        <w:spacing w:line="240" w:lineRule="atLeast"/>
        <w:rPr>
          <w:color w:val="000000"/>
          <w:sz w:val="28"/>
          <w:szCs w:val="28"/>
        </w:rPr>
      </w:pPr>
    </w:p>
    <w:p w:rsidR="009A68DB" w:rsidRPr="00C50388" w:rsidRDefault="009A68DB" w:rsidP="00C50388">
      <w:pPr>
        <w:spacing w:line="240" w:lineRule="atLeast"/>
        <w:rPr>
          <w:color w:val="000000"/>
          <w:sz w:val="28"/>
          <w:szCs w:val="28"/>
        </w:rPr>
      </w:pPr>
      <w:r w:rsidRPr="00C50388">
        <w:rPr>
          <w:color w:val="000000"/>
          <w:sz w:val="28"/>
          <w:szCs w:val="28"/>
        </w:rPr>
        <w:t>Підготувала:</w:t>
      </w:r>
    </w:p>
    <w:p w:rsidR="009A68DB" w:rsidRPr="00C50388" w:rsidRDefault="009A68DB" w:rsidP="00C50388">
      <w:pPr>
        <w:pStyle w:val="NormalWeb"/>
        <w:shd w:val="clear" w:color="auto" w:fill="FFFFFF"/>
        <w:spacing w:before="0" w:beforeAutospacing="0" w:after="0" w:afterAutospacing="0" w:line="240" w:lineRule="atLeast"/>
        <w:jc w:val="both"/>
        <w:rPr>
          <w:sz w:val="28"/>
          <w:szCs w:val="28"/>
        </w:rPr>
      </w:pPr>
      <w:r w:rsidRPr="00C50388">
        <w:rPr>
          <w:sz w:val="28"/>
          <w:szCs w:val="28"/>
        </w:rPr>
        <w:t xml:space="preserve">Начальник відділу з питань АПР, </w:t>
      </w:r>
    </w:p>
    <w:p w:rsidR="009A68DB" w:rsidRPr="00C50388" w:rsidRDefault="009A68DB" w:rsidP="00C50388">
      <w:pPr>
        <w:pStyle w:val="NormalWeb"/>
        <w:shd w:val="clear" w:color="auto" w:fill="FFFFFF"/>
        <w:spacing w:before="0" w:beforeAutospacing="0" w:after="0" w:afterAutospacing="0" w:line="240" w:lineRule="atLeast"/>
        <w:jc w:val="both"/>
        <w:rPr>
          <w:sz w:val="28"/>
          <w:szCs w:val="28"/>
        </w:rPr>
      </w:pPr>
      <w:r w:rsidRPr="00C50388">
        <w:rPr>
          <w:sz w:val="28"/>
          <w:szCs w:val="28"/>
        </w:rPr>
        <w:t xml:space="preserve">земельних ресурсів, кадастру та </w:t>
      </w:r>
    </w:p>
    <w:p w:rsidR="009A68DB" w:rsidRPr="00C50388" w:rsidRDefault="009A68DB" w:rsidP="00C50388">
      <w:pPr>
        <w:pStyle w:val="NormalWeb"/>
        <w:shd w:val="clear" w:color="auto" w:fill="FFFFFF"/>
        <w:tabs>
          <w:tab w:val="left" w:pos="7080"/>
        </w:tabs>
        <w:spacing w:before="0" w:beforeAutospacing="0" w:after="0" w:afterAutospacing="0" w:line="240" w:lineRule="atLeast"/>
        <w:jc w:val="both"/>
        <w:rPr>
          <w:sz w:val="28"/>
          <w:szCs w:val="28"/>
        </w:rPr>
      </w:pPr>
      <w:r w:rsidRPr="00C50388">
        <w:rPr>
          <w:sz w:val="28"/>
          <w:szCs w:val="28"/>
        </w:rPr>
        <w:t>екологічної безпеки.                                                                 Олена ГАРКУША</w:t>
      </w:r>
    </w:p>
    <w:p w:rsidR="009A68DB" w:rsidRDefault="009A68DB" w:rsidP="00C50388">
      <w:pPr>
        <w:spacing w:line="240" w:lineRule="exact"/>
        <w:rPr>
          <w:color w:val="000000"/>
          <w:sz w:val="28"/>
          <w:szCs w:val="28"/>
        </w:rPr>
      </w:pPr>
    </w:p>
    <w:p w:rsidR="009A68DB" w:rsidRDefault="009A68DB" w:rsidP="00C50388">
      <w:pPr>
        <w:spacing w:line="240" w:lineRule="exact"/>
        <w:rPr>
          <w:color w:val="000000"/>
          <w:sz w:val="28"/>
          <w:szCs w:val="28"/>
        </w:rPr>
      </w:pPr>
      <w:r>
        <w:rPr>
          <w:color w:val="000000"/>
          <w:sz w:val="28"/>
          <w:szCs w:val="28"/>
        </w:rPr>
        <w:t>Погоджено:</w:t>
      </w:r>
    </w:p>
    <w:p w:rsidR="009A68DB" w:rsidRDefault="009A68DB" w:rsidP="00C50388">
      <w:pPr>
        <w:spacing w:line="240" w:lineRule="exact"/>
        <w:rPr>
          <w:color w:val="000000"/>
          <w:sz w:val="28"/>
          <w:szCs w:val="28"/>
        </w:rPr>
      </w:pPr>
      <w:r>
        <w:rPr>
          <w:color w:val="000000"/>
          <w:sz w:val="28"/>
          <w:szCs w:val="28"/>
        </w:rPr>
        <w:t>Начальник</w:t>
      </w:r>
      <w:r>
        <w:rPr>
          <w:sz w:val="28"/>
          <w:szCs w:val="28"/>
        </w:rPr>
        <w:t xml:space="preserve"> </w:t>
      </w:r>
      <w:r>
        <w:rPr>
          <w:color w:val="000000"/>
          <w:sz w:val="28"/>
          <w:szCs w:val="28"/>
        </w:rPr>
        <w:t>відділу з питань</w:t>
      </w:r>
    </w:p>
    <w:p w:rsidR="009A68DB" w:rsidRDefault="009A68DB" w:rsidP="00C50388">
      <w:pPr>
        <w:tabs>
          <w:tab w:val="left" w:pos="3720"/>
        </w:tabs>
        <w:spacing w:line="240" w:lineRule="exact"/>
        <w:rPr>
          <w:color w:val="000000"/>
          <w:sz w:val="28"/>
          <w:szCs w:val="28"/>
        </w:rPr>
      </w:pPr>
      <w:r>
        <w:rPr>
          <w:color w:val="000000"/>
          <w:sz w:val="28"/>
          <w:szCs w:val="28"/>
        </w:rPr>
        <w:t>юридично-кадрового забезпечення</w:t>
      </w:r>
    </w:p>
    <w:p w:rsidR="009A68DB" w:rsidRDefault="009A68DB" w:rsidP="00C50388">
      <w:pPr>
        <w:spacing w:line="240" w:lineRule="exact"/>
        <w:jc w:val="both"/>
        <w:rPr>
          <w:color w:val="000000"/>
          <w:sz w:val="28"/>
          <w:szCs w:val="28"/>
        </w:rPr>
      </w:pPr>
      <w:r>
        <w:rPr>
          <w:color w:val="000000"/>
          <w:sz w:val="28"/>
          <w:szCs w:val="28"/>
        </w:rPr>
        <w:t xml:space="preserve">діяльності ради та її виконавчого </w:t>
      </w:r>
    </w:p>
    <w:p w:rsidR="009A68DB" w:rsidRDefault="009A68DB" w:rsidP="00C50388">
      <w:pPr>
        <w:tabs>
          <w:tab w:val="left" w:pos="7080"/>
        </w:tabs>
        <w:spacing w:line="240" w:lineRule="exact"/>
        <w:jc w:val="both"/>
        <w:rPr>
          <w:color w:val="000000"/>
          <w:sz w:val="28"/>
          <w:szCs w:val="28"/>
        </w:rPr>
      </w:pPr>
      <w:r>
        <w:rPr>
          <w:color w:val="000000"/>
          <w:sz w:val="28"/>
          <w:szCs w:val="28"/>
        </w:rPr>
        <w:t>комітету                                                                                     Катерина ЩЕРБІНА</w:t>
      </w:r>
    </w:p>
    <w:p w:rsidR="009A68DB" w:rsidRDefault="009A68DB" w:rsidP="00C50388">
      <w:pPr>
        <w:spacing w:line="240" w:lineRule="exact"/>
        <w:jc w:val="both"/>
        <w:rPr>
          <w:color w:val="000000"/>
          <w:sz w:val="28"/>
          <w:szCs w:val="28"/>
        </w:rPr>
      </w:pPr>
    </w:p>
    <w:p w:rsidR="009A68DB" w:rsidRDefault="009A68DB" w:rsidP="00C50388">
      <w:pPr>
        <w:spacing w:line="240" w:lineRule="exact"/>
        <w:rPr>
          <w:color w:val="000000"/>
          <w:sz w:val="28"/>
          <w:szCs w:val="28"/>
        </w:rPr>
      </w:pPr>
    </w:p>
    <w:p w:rsidR="009A68DB" w:rsidRDefault="009A68DB" w:rsidP="00C50388">
      <w:pPr>
        <w:spacing w:line="240" w:lineRule="exact"/>
        <w:rPr>
          <w:color w:val="000000"/>
          <w:sz w:val="28"/>
          <w:szCs w:val="28"/>
        </w:rPr>
      </w:pPr>
      <w:r>
        <w:rPr>
          <w:color w:val="000000"/>
          <w:sz w:val="28"/>
          <w:szCs w:val="28"/>
        </w:rPr>
        <w:t>Голова постійної депутатської</w:t>
      </w:r>
    </w:p>
    <w:p w:rsidR="009A68DB" w:rsidRDefault="009A68DB" w:rsidP="00C50388">
      <w:pPr>
        <w:spacing w:line="240" w:lineRule="exact"/>
        <w:rPr>
          <w:sz w:val="28"/>
          <w:szCs w:val="28"/>
        </w:rPr>
      </w:pPr>
      <w:r>
        <w:rPr>
          <w:color w:val="000000"/>
          <w:sz w:val="28"/>
          <w:szCs w:val="28"/>
        </w:rPr>
        <w:t xml:space="preserve">комісії </w:t>
      </w:r>
      <w:r>
        <w:rPr>
          <w:sz w:val="28"/>
          <w:szCs w:val="28"/>
        </w:rPr>
        <w:t xml:space="preserve"> з питань земельних відносин,</w:t>
      </w:r>
    </w:p>
    <w:p w:rsidR="009A68DB" w:rsidRDefault="009A68DB" w:rsidP="00C50388">
      <w:pPr>
        <w:spacing w:line="240" w:lineRule="exact"/>
        <w:rPr>
          <w:sz w:val="28"/>
          <w:szCs w:val="28"/>
        </w:rPr>
      </w:pPr>
      <w:r>
        <w:rPr>
          <w:sz w:val="28"/>
          <w:szCs w:val="28"/>
        </w:rPr>
        <w:t xml:space="preserve">природокористування, екології, планування </w:t>
      </w:r>
    </w:p>
    <w:p w:rsidR="009A68DB" w:rsidRDefault="009A68DB" w:rsidP="00C50388">
      <w:pPr>
        <w:spacing w:line="240" w:lineRule="exact"/>
        <w:rPr>
          <w:sz w:val="28"/>
          <w:szCs w:val="28"/>
        </w:rPr>
      </w:pPr>
      <w:r>
        <w:rPr>
          <w:sz w:val="28"/>
          <w:szCs w:val="28"/>
        </w:rPr>
        <w:t>території, будівництва, архітектури,</w:t>
      </w:r>
    </w:p>
    <w:p w:rsidR="009A68DB" w:rsidRDefault="009A68DB" w:rsidP="00C50388">
      <w:pPr>
        <w:spacing w:line="240" w:lineRule="exact"/>
        <w:rPr>
          <w:sz w:val="28"/>
          <w:szCs w:val="28"/>
        </w:rPr>
      </w:pPr>
      <w:r>
        <w:rPr>
          <w:sz w:val="28"/>
          <w:szCs w:val="28"/>
        </w:rPr>
        <w:t>охорони пам’яток, історичного</w:t>
      </w:r>
    </w:p>
    <w:p w:rsidR="009A68DB" w:rsidRDefault="009A68DB" w:rsidP="00C50388">
      <w:pPr>
        <w:tabs>
          <w:tab w:val="left" w:pos="7080"/>
        </w:tabs>
        <w:spacing w:line="240" w:lineRule="exact"/>
        <w:rPr>
          <w:color w:val="000000"/>
          <w:sz w:val="28"/>
          <w:szCs w:val="28"/>
        </w:rPr>
        <w:sectPr w:rsidR="009A68DB">
          <w:pgSz w:w="11906" w:h="16838"/>
          <w:pgMar w:top="1134" w:right="567" w:bottom="1134" w:left="1560" w:header="709" w:footer="709" w:gutter="0"/>
          <w:cols w:space="720"/>
        </w:sectPr>
      </w:pPr>
      <w:r>
        <w:rPr>
          <w:sz w:val="28"/>
          <w:szCs w:val="28"/>
        </w:rPr>
        <w:t>середовища та благоустрою</w:t>
      </w:r>
      <w:r>
        <w:rPr>
          <w:color w:val="000000"/>
          <w:sz w:val="28"/>
          <w:szCs w:val="28"/>
        </w:rPr>
        <w:t xml:space="preserve">                                                 Микола МАРТИНЕНК</w:t>
      </w:r>
    </w:p>
    <w:p w:rsidR="009A68DB" w:rsidRPr="0069414C" w:rsidRDefault="009A68DB" w:rsidP="0097155B">
      <w:pPr>
        <w:jc w:val="right"/>
        <w:rPr>
          <w:lang w:val="uk-UA"/>
        </w:rPr>
      </w:pPr>
      <w:r w:rsidRPr="0069414C">
        <w:rPr>
          <w:lang w:val="uk-UA"/>
        </w:rPr>
        <w:t>Додаток 1</w:t>
      </w:r>
      <w:r w:rsidRPr="0069414C">
        <w:rPr>
          <w:lang w:val="uk-UA"/>
        </w:rPr>
        <w:br/>
        <w:t xml:space="preserve">до рішення </w:t>
      </w:r>
      <w:r w:rsidRPr="00154EBB">
        <w:rPr>
          <w:lang w:val="uk-UA"/>
        </w:rPr>
        <w:t xml:space="preserve">сесії </w:t>
      </w:r>
      <w:r>
        <w:rPr>
          <w:lang w:val="uk-UA"/>
        </w:rPr>
        <w:t>Молочанської міської ради</w:t>
      </w:r>
      <w:r w:rsidRPr="0069414C">
        <w:rPr>
          <w:lang w:val="uk-UA"/>
        </w:rPr>
        <w:br/>
      </w:r>
      <w:r w:rsidRPr="00154EBB">
        <w:rPr>
          <w:lang w:val="uk-UA"/>
        </w:rPr>
        <w:t xml:space="preserve">від </w:t>
      </w:r>
      <w:r>
        <w:rPr>
          <w:lang w:val="uk-UA"/>
        </w:rPr>
        <w:t xml:space="preserve"> 04.06</w:t>
      </w:r>
      <w:r w:rsidRPr="00154EBB">
        <w:rPr>
          <w:lang w:val="uk-UA"/>
        </w:rPr>
        <w:t xml:space="preserve"> 202</w:t>
      </w:r>
      <w:r>
        <w:rPr>
          <w:lang w:val="uk-UA"/>
        </w:rPr>
        <w:t>1 року № 24</w:t>
      </w:r>
      <w:r w:rsidRPr="00154EBB">
        <w:rPr>
          <w:lang w:val="uk-UA"/>
        </w:rPr>
        <w:t xml:space="preserve"> </w:t>
      </w:r>
    </w:p>
    <w:p w:rsidR="009A68DB" w:rsidRPr="0069414C" w:rsidRDefault="009A68DB" w:rsidP="001D2B23">
      <w:pPr>
        <w:rPr>
          <w:b/>
          <w:bCs/>
          <w:color w:val="000000"/>
          <w:lang w:val="uk-UA" w:eastAsia="uk-UA"/>
        </w:rPr>
      </w:pPr>
    </w:p>
    <w:p w:rsidR="009A68DB" w:rsidRPr="005D12F3" w:rsidRDefault="009A68DB" w:rsidP="0097155B">
      <w:pPr>
        <w:jc w:val="center"/>
        <w:rPr>
          <w:lang w:val="uk-UA"/>
        </w:rPr>
      </w:pPr>
      <w:r w:rsidRPr="005D12F3">
        <w:rPr>
          <w:b/>
          <w:bCs/>
          <w:color w:val="000000"/>
          <w:lang w:val="uk-UA" w:eastAsia="uk-UA"/>
        </w:rPr>
        <w:t>Перелік</w:t>
      </w:r>
    </w:p>
    <w:p w:rsidR="009A68DB" w:rsidRPr="0069414C" w:rsidRDefault="009A68DB" w:rsidP="0097155B">
      <w:pPr>
        <w:jc w:val="center"/>
        <w:rPr>
          <w:b/>
          <w:bCs/>
          <w:color w:val="000000"/>
          <w:lang w:eastAsia="uk-UA"/>
        </w:rPr>
      </w:pPr>
      <w:r w:rsidRPr="0069414C">
        <w:rPr>
          <w:b/>
          <w:bCs/>
          <w:color w:val="000000"/>
          <w:lang w:eastAsia="uk-UA"/>
        </w:rPr>
        <w:t xml:space="preserve">земельних ділянок </w:t>
      </w:r>
      <w:r w:rsidRPr="0069414C">
        <w:rPr>
          <w:b/>
          <w:bCs/>
          <w:color w:val="000000"/>
          <w:lang w:val="uk-UA" w:eastAsia="uk-UA"/>
        </w:rPr>
        <w:t xml:space="preserve">сільськогосподарського призначення </w:t>
      </w:r>
      <w:r w:rsidRPr="0069414C">
        <w:rPr>
          <w:b/>
          <w:bCs/>
          <w:color w:val="000000"/>
          <w:lang w:eastAsia="uk-UA"/>
        </w:rPr>
        <w:t>комунальноївласності, прав</w:t>
      </w:r>
      <w:r w:rsidRPr="0069414C">
        <w:rPr>
          <w:b/>
          <w:bCs/>
          <w:color w:val="000000"/>
          <w:lang w:val="uk-UA" w:eastAsia="uk-UA"/>
        </w:rPr>
        <w:t>а</w:t>
      </w:r>
      <w:r w:rsidRPr="0069414C">
        <w:rPr>
          <w:b/>
          <w:bCs/>
          <w:color w:val="000000"/>
          <w:lang w:eastAsia="uk-UA"/>
        </w:rPr>
        <w:t xml:space="preserve"> оренди на які виставляються на земельні</w:t>
      </w:r>
    </w:p>
    <w:p w:rsidR="009A68DB" w:rsidRPr="0069414C" w:rsidRDefault="009A68DB" w:rsidP="0097155B">
      <w:pPr>
        <w:jc w:val="center"/>
        <w:rPr>
          <w:lang w:val="uk-UA"/>
        </w:rPr>
      </w:pPr>
      <w:r w:rsidRPr="0069414C">
        <w:rPr>
          <w:b/>
          <w:bCs/>
          <w:color w:val="000000"/>
          <w:lang w:eastAsia="uk-UA"/>
        </w:rPr>
        <w:t>торги у формі аукціону</w:t>
      </w:r>
    </w:p>
    <w:p w:rsidR="009A68DB" w:rsidRPr="0069414C" w:rsidRDefault="009A68DB" w:rsidP="0097155B">
      <w:pPr>
        <w:jc w:val="center"/>
        <w:rPr>
          <w:lang w:val="uk-UA"/>
        </w:rPr>
      </w:pPr>
    </w:p>
    <w:tbl>
      <w:tblPr>
        <w:tblW w:w="10867" w:type="dxa"/>
        <w:tblInd w:w="-972" w:type="dxa"/>
        <w:tblLook w:val="00A0"/>
      </w:tblPr>
      <w:tblGrid>
        <w:gridCol w:w="540"/>
        <w:gridCol w:w="4320"/>
        <w:gridCol w:w="3203"/>
        <w:gridCol w:w="1129"/>
        <w:gridCol w:w="1675"/>
      </w:tblGrid>
      <w:tr w:rsidR="009A68DB" w:rsidRPr="0069414C" w:rsidTr="00914DC5">
        <w:trPr>
          <w:trHeight w:val="637"/>
        </w:trPr>
        <w:tc>
          <w:tcPr>
            <w:tcW w:w="540" w:type="dxa"/>
            <w:vMerge w:val="restart"/>
            <w:tcBorders>
              <w:top w:val="single" w:sz="4" w:space="0" w:color="auto"/>
              <w:left w:val="single" w:sz="4" w:space="0" w:color="auto"/>
              <w:bottom w:val="single" w:sz="4" w:space="0" w:color="auto"/>
              <w:right w:val="single" w:sz="4" w:space="0" w:color="auto"/>
            </w:tcBorders>
          </w:tcPr>
          <w:p w:rsidR="009A68DB" w:rsidRPr="0069414C" w:rsidRDefault="009A68DB" w:rsidP="005F250E">
            <w:pPr>
              <w:jc w:val="center"/>
              <w:rPr>
                <w:color w:val="000000"/>
                <w:lang w:val="uk-UA"/>
              </w:rPr>
            </w:pPr>
            <w:r w:rsidRPr="0069414C">
              <w:rPr>
                <w:color w:val="000000"/>
                <w:lang w:val="uk-UA"/>
              </w:rPr>
              <w:t>№</w:t>
            </w:r>
          </w:p>
          <w:p w:rsidR="009A68DB" w:rsidRPr="0069414C" w:rsidRDefault="009A68DB" w:rsidP="00A66810">
            <w:pPr>
              <w:rPr>
                <w:color w:val="000000"/>
                <w:lang w:val="uk-UA"/>
              </w:rPr>
            </w:pPr>
          </w:p>
        </w:tc>
        <w:tc>
          <w:tcPr>
            <w:tcW w:w="4320" w:type="dxa"/>
            <w:vMerge w:val="restart"/>
            <w:tcBorders>
              <w:top w:val="single" w:sz="4" w:space="0" w:color="auto"/>
              <w:left w:val="single" w:sz="4" w:space="0" w:color="auto"/>
              <w:bottom w:val="single" w:sz="4" w:space="0" w:color="auto"/>
              <w:right w:val="single" w:sz="4" w:space="0" w:color="auto"/>
            </w:tcBorders>
          </w:tcPr>
          <w:p w:rsidR="009A68DB" w:rsidRPr="0069414C" w:rsidRDefault="009A68DB" w:rsidP="00A66810">
            <w:pPr>
              <w:jc w:val="center"/>
              <w:rPr>
                <w:color w:val="000000"/>
              </w:rPr>
            </w:pPr>
            <w:r w:rsidRPr="0069414C">
              <w:rPr>
                <w:color w:val="000000"/>
              </w:rPr>
              <w:t xml:space="preserve">місцерозташування земельної ділянки </w:t>
            </w:r>
          </w:p>
        </w:tc>
        <w:tc>
          <w:tcPr>
            <w:tcW w:w="3203" w:type="dxa"/>
            <w:vMerge w:val="restart"/>
            <w:tcBorders>
              <w:top w:val="single" w:sz="4" w:space="0" w:color="auto"/>
              <w:left w:val="single" w:sz="4" w:space="0" w:color="auto"/>
              <w:bottom w:val="single" w:sz="4" w:space="0" w:color="auto"/>
              <w:right w:val="single" w:sz="4" w:space="0" w:color="auto"/>
            </w:tcBorders>
          </w:tcPr>
          <w:p w:rsidR="009A68DB" w:rsidRPr="0069414C" w:rsidRDefault="009A68DB" w:rsidP="00A66810">
            <w:pPr>
              <w:jc w:val="center"/>
              <w:rPr>
                <w:color w:val="000000"/>
              </w:rPr>
            </w:pPr>
            <w:r w:rsidRPr="0069414C">
              <w:rPr>
                <w:color w:val="000000"/>
                <w:lang w:val="uk-UA"/>
              </w:rPr>
              <w:t>к</w:t>
            </w:r>
            <w:r w:rsidRPr="0069414C">
              <w:rPr>
                <w:color w:val="000000"/>
              </w:rPr>
              <w:t>адастровий номер</w:t>
            </w:r>
          </w:p>
        </w:tc>
        <w:tc>
          <w:tcPr>
            <w:tcW w:w="1129" w:type="dxa"/>
            <w:vMerge w:val="restart"/>
            <w:tcBorders>
              <w:top w:val="single" w:sz="4" w:space="0" w:color="auto"/>
              <w:left w:val="single" w:sz="4" w:space="0" w:color="auto"/>
              <w:bottom w:val="single" w:sz="4" w:space="0" w:color="auto"/>
              <w:right w:val="single" w:sz="4" w:space="0" w:color="auto"/>
            </w:tcBorders>
          </w:tcPr>
          <w:p w:rsidR="009A68DB" w:rsidRPr="0069414C" w:rsidRDefault="009A68DB" w:rsidP="00A66810">
            <w:pPr>
              <w:jc w:val="center"/>
              <w:rPr>
                <w:color w:val="000000"/>
              </w:rPr>
            </w:pPr>
            <w:r w:rsidRPr="0069414C">
              <w:rPr>
                <w:color w:val="000000"/>
              </w:rPr>
              <w:t>площа, га</w:t>
            </w:r>
          </w:p>
        </w:tc>
        <w:tc>
          <w:tcPr>
            <w:tcW w:w="1675" w:type="dxa"/>
            <w:vMerge w:val="restart"/>
            <w:tcBorders>
              <w:top w:val="single" w:sz="4" w:space="0" w:color="auto"/>
              <w:left w:val="single" w:sz="4" w:space="0" w:color="auto"/>
              <w:bottom w:val="single" w:sz="4" w:space="0" w:color="auto"/>
              <w:right w:val="single" w:sz="4" w:space="0" w:color="auto"/>
            </w:tcBorders>
          </w:tcPr>
          <w:p w:rsidR="009A68DB" w:rsidRPr="0069414C" w:rsidRDefault="009A68DB" w:rsidP="00A66810">
            <w:pPr>
              <w:jc w:val="center"/>
              <w:rPr>
                <w:color w:val="000000"/>
              </w:rPr>
            </w:pPr>
            <w:r w:rsidRPr="0069414C">
              <w:rPr>
                <w:color w:val="000000"/>
              </w:rPr>
              <w:t>цільове призначення</w:t>
            </w:r>
          </w:p>
        </w:tc>
      </w:tr>
      <w:tr w:rsidR="009A68DB" w:rsidRPr="0069414C" w:rsidTr="00914DC5">
        <w:trPr>
          <w:trHeight w:val="299"/>
        </w:trPr>
        <w:tc>
          <w:tcPr>
            <w:tcW w:w="540" w:type="dxa"/>
            <w:vMerge/>
            <w:tcBorders>
              <w:top w:val="single" w:sz="4" w:space="0" w:color="auto"/>
              <w:left w:val="single" w:sz="4" w:space="0" w:color="auto"/>
              <w:bottom w:val="single" w:sz="4" w:space="0" w:color="auto"/>
              <w:right w:val="single" w:sz="4" w:space="0" w:color="auto"/>
            </w:tcBorders>
            <w:vAlign w:val="center"/>
          </w:tcPr>
          <w:p w:rsidR="009A68DB" w:rsidRPr="0069414C" w:rsidRDefault="009A68DB" w:rsidP="00A66810">
            <w:pPr>
              <w:rPr>
                <w:color w:val="000000"/>
              </w:rPr>
            </w:pPr>
          </w:p>
        </w:tc>
        <w:tc>
          <w:tcPr>
            <w:tcW w:w="4320" w:type="dxa"/>
            <w:vMerge/>
            <w:tcBorders>
              <w:top w:val="single" w:sz="4" w:space="0" w:color="auto"/>
              <w:left w:val="single" w:sz="4" w:space="0" w:color="auto"/>
              <w:bottom w:val="single" w:sz="4" w:space="0" w:color="auto"/>
              <w:right w:val="single" w:sz="4" w:space="0" w:color="auto"/>
            </w:tcBorders>
          </w:tcPr>
          <w:p w:rsidR="009A68DB" w:rsidRPr="0069414C" w:rsidRDefault="009A68DB" w:rsidP="00A66810">
            <w:pPr>
              <w:rPr>
                <w:color w:val="000000"/>
              </w:rPr>
            </w:pPr>
          </w:p>
        </w:tc>
        <w:tc>
          <w:tcPr>
            <w:tcW w:w="3203" w:type="dxa"/>
            <w:vMerge/>
            <w:tcBorders>
              <w:top w:val="single" w:sz="4" w:space="0" w:color="auto"/>
              <w:left w:val="single" w:sz="4" w:space="0" w:color="auto"/>
              <w:bottom w:val="single" w:sz="4" w:space="0" w:color="auto"/>
              <w:right w:val="single" w:sz="4" w:space="0" w:color="auto"/>
            </w:tcBorders>
          </w:tcPr>
          <w:p w:rsidR="009A68DB" w:rsidRPr="0069414C" w:rsidRDefault="009A68DB" w:rsidP="00A66810">
            <w:pPr>
              <w:rPr>
                <w:color w:val="000000"/>
              </w:rPr>
            </w:pPr>
          </w:p>
        </w:tc>
        <w:tc>
          <w:tcPr>
            <w:tcW w:w="1129" w:type="dxa"/>
            <w:vMerge/>
            <w:tcBorders>
              <w:top w:val="single" w:sz="4" w:space="0" w:color="auto"/>
              <w:left w:val="single" w:sz="4" w:space="0" w:color="auto"/>
              <w:bottom w:val="single" w:sz="4" w:space="0" w:color="auto"/>
              <w:right w:val="single" w:sz="4" w:space="0" w:color="auto"/>
            </w:tcBorders>
          </w:tcPr>
          <w:p w:rsidR="009A68DB" w:rsidRPr="0069414C" w:rsidRDefault="009A68DB" w:rsidP="00A66810">
            <w:pPr>
              <w:rPr>
                <w:color w:val="000000"/>
              </w:rPr>
            </w:pPr>
          </w:p>
        </w:tc>
        <w:tc>
          <w:tcPr>
            <w:tcW w:w="1675" w:type="dxa"/>
            <w:vMerge/>
            <w:tcBorders>
              <w:top w:val="single" w:sz="4" w:space="0" w:color="auto"/>
              <w:left w:val="single" w:sz="4" w:space="0" w:color="auto"/>
              <w:bottom w:val="single" w:sz="4" w:space="0" w:color="auto"/>
              <w:right w:val="single" w:sz="4" w:space="0" w:color="auto"/>
            </w:tcBorders>
          </w:tcPr>
          <w:p w:rsidR="009A68DB" w:rsidRPr="0069414C" w:rsidRDefault="009A68DB" w:rsidP="00A66810">
            <w:pPr>
              <w:rPr>
                <w:color w:val="000000"/>
              </w:rPr>
            </w:pPr>
          </w:p>
        </w:tc>
      </w:tr>
      <w:tr w:rsidR="009A68DB" w:rsidRPr="0069414C" w:rsidTr="00914DC5">
        <w:trPr>
          <w:trHeight w:val="729"/>
        </w:trPr>
        <w:tc>
          <w:tcPr>
            <w:tcW w:w="540" w:type="dxa"/>
            <w:tcBorders>
              <w:top w:val="single" w:sz="4" w:space="0" w:color="auto"/>
              <w:left w:val="single" w:sz="4" w:space="0" w:color="auto"/>
              <w:bottom w:val="single" w:sz="4" w:space="0" w:color="auto"/>
              <w:right w:val="single" w:sz="4" w:space="0" w:color="auto"/>
            </w:tcBorders>
            <w:vAlign w:val="center"/>
          </w:tcPr>
          <w:p w:rsidR="009A68DB" w:rsidRPr="0069414C" w:rsidRDefault="009A68DB" w:rsidP="00E15C6E">
            <w:pPr>
              <w:jc w:val="right"/>
              <w:rPr>
                <w:color w:val="000000"/>
                <w:lang w:val="uk-UA"/>
              </w:rPr>
            </w:pPr>
            <w:r w:rsidRPr="0069414C">
              <w:rPr>
                <w:color w:val="000000"/>
                <w:lang w:val="uk-UA"/>
              </w:rPr>
              <w:t>1</w:t>
            </w:r>
          </w:p>
        </w:tc>
        <w:tc>
          <w:tcPr>
            <w:tcW w:w="4320" w:type="dxa"/>
            <w:tcBorders>
              <w:top w:val="single" w:sz="4" w:space="0" w:color="auto"/>
              <w:left w:val="nil"/>
              <w:bottom w:val="single" w:sz="4" w:space="0" w:color="auto"/>
              <w:right w:val="single" w:sz="4" w:space="0" w:color="auto"/>
            </w:tcBorders>
          </w:tcPr>
          <w:p w:rsidR="009A68DB" w:rsidRPr="0069414C" w:rsidRDefault="009A68DB" w:rsidP="00E15C6E">
            <w:pPr>
              <w:jc w:val="center"/>
              <w:rPr>
                <w:color w:val="000000"/>
                <w:lang w:val="uk-UA"/>
              </w:rPr>
            </w:pPr>
            <w:r>
              <w:rPr>
                <w:lang w:val="uk-UA"/>
              </w:rPr>
              <w:t xml:space="preserve">Запорізька область, Пологівський </w:t>
            </w:r>
            <w:r w:rsidRPr="0069414C">
              <w:rPr>
                <w:lang w:val="uk-UA"/>
              </w:rPr>
              <w:t xml:space="preserve">район, </w:t>
            </w:r>
            <w:r>
              <w:rPr>
                <w:lang w:val="uk-UA"/>
              </w:rPr>
              <w:t>Молочанська міська рада</w:t>
            </w:r>
          </w:p>
        </w:tc>
        <w:tc>
          <w:tcPr>
            <w:tcW w:w="3203" w:type="dxa"/>
            <w:tcBorders>
              <w:top w:val="single" w:sz="4" w:space="0" w:color="auto"/>
              <w:left w:val="nil"/>
              <w:bottom w:val="single" w:sz="4" w:space="0" w:color="auto"/>
              <w:right w:val="single" w:sz="4" w:space="0" w:color="auto"/>
            </w:tcBorders>
          </w:tcPr>
          <w:p w:rsidR="009A68DB" w:rsidRPr="00F802F0" w:rsidRDefault="009A68DB" w:rsidP="00B15188">
            <w:pPr>
              <w:jc w:val="center"/>
              <w:rPr>
                <w:color w:val="000000"/>
                <w:lang w:val="uk-UA"/>
              </w:rPr>
            </w:pPr>
            <w:r>
              <w:rPr>
                <w:shd w:val="clear" w:color="auto" w:fill="FFFFFF"/>
                <w:lang w:val="uk-UA"/>
              </w:rPr>
              <w:t>2325281600:09:001:0014</w:t>
            </w:r>
          </w:p>
        </w:tc>
        <w:tc>
          <w:tcPr>
            <w:tcW w:w="1129" w:type="dxa"/>
            <w:tcBorders>
              <w:top w:val="single" w:sz="4" w:space="0" w:color="auto"/>
              <w:left w:val="nil"/>
              <w:bottom w:val="single" w:sz="4" w:space="0" w:color="auto"/>
              <w:right w:val="single" w:sz="4" w:space="0" w:color="auto"/>
            </w:tcBorders>
          </w:tcPr>
          <w:p w:rsidR="009A68DB" w:rsidRPr="0069414C" w:rsidRDefault="009A68DB" w:rsidP="00E15C6E">
            <w:pPr>
              <w:jc w:val="center"/>
              <w:rPr>
                <w:color w:val="000000"/>
              </w:rPr>
            </w:pPr>
            <w:r>
              <w:rPr>
                <w:lang w:val="uk-UA"/>
              </w:rPr>
              <w:t>4,3204</w:t>
            </w:r>
          </w:p>
        </w:tc>
        <w:tc>
          <w:tcPr>
            <w:tcW w:w="1675" w:type="dxa"/>
            <w:tcBorders>
              <w:top w:val="single" w:sz="4" w:space="0" w:color="auto"/>
              <w:left w:val="nil"/>
              <w:bottom w:val="single" w:sz="4" w:space="0" w:color="auto"/>
              <w:right w:val="single" w:sz="4" w:space="0" w:color="auto"/>
            </w:tcBorders>
          </w:tcPr>
          <w:p w:rsidR="009A68DB" w:rsidRPr="00F802F0" w:rsidRDefault="009A68DB" w:rsidP="00E15C6E">
            <w:pPr>
              <w:jc w:val="center"/>
              <w:rPr>
                <w:color w:val="000000"/>
                <w:lang w:val="uk-UA"/>
              </w:rPr>
            </w:pPr>
            <w:r>
              <w:rPr>
                <w:color w:val="000000"/>
                <w:lang w:val="uk-UA"/>
              </w:rPr>
              <w:t>16.00</w:t>
            </w:r>
          </w:p>
        </w:tc>
      </w:tr>
      <w:tr w:rsidR="009A68DB" w:rsidRPr="0069414C" w:rsidTr="00914DC5">
        <w:trPr>
          <w:trHeight w:val="919"/>
        </w:trPr>
        <w:tc>
          <w:tcPr>
            <w:tcW w:w="540" w:type="dxa"/>
            <w:tcBorders>
              <w:top w:val="nil"/>
              <w:left w:val="single" w:sz="4" w:space="0" w:color="auto"/>
              <w:bottom w:val="single" w:sz="4" w:space="0" w:color="auto"/>
              <w:right w:val="single" w:sz="4" w:space="0" w:color="auto"/>
            </w:tcBorders>
            <w:vAlign w:val="center"/>
          </w:tcPr>
          <w:p w:rsidR="009A68DB" w:rsidRPr="0069414C" w:rsidRDefault="009A68DB" w:rsidP="00347698">
            <w:pPr>
              <w:jc w:val="right"/>
              <w:rPr>
                <w:color w:val="000000"/>
                <w:lang w:val="uk-UA"/>
              </w:rPr>
            </w:pPr>
            <w:r>
              <w:rPr>
                <w:color w:val="000000"/>
                <w:lang w:val="uk-UA"/>
              </w:rPr>
              <w:t>2</w:t>
            </w:r>
          </w:p>
        </w:tc>
        <w:tc>
          <w:tcPr>
            <w:tcW w:w="4320" w:type="dxa"/>
            <w:tcBorders>
              <w:top w:val="nil"/>
              <w:left w:val="nil"/>
              <w:bottom w:val="single" w:sz="4" w:space="0" w:color="auto"/>
              <w:right w:val="single" w:sz="4" w:space="0" w:color="auto"/>
            </w:tcBorders>
          </w:tcPr>
          <w:p w:rsidR="009A68DB" w:rsidRPr="0069414C" w:rsidRDefault="009A68DB" w:rsidP="004A7F24">
            <w:pPr>
              <w:jc w:val="center"/>
              <w:rPr>
                <w:color w:val="000000"/>
                <w:lang w:val="uk-UA"/>
              </w:rPr>
            </w:pPr>
            <w:r>
              <w:rPr>
                <w:lang w:val="uk-UA"/>
              </w:rPr>
              <w:t xml:space="preserve">Запорізька область, Пологівський </w:t>
            </w:r>
            <w:r w:rsidRPr="0069414C">
              <w:rPr>
                <w:lang w:val="uk-UA"/>
              </w:rPr>
              <w:t xml:space="preserve">район, </w:t>
            </w:r>
            <w:r>
              <w:rPr>
                <w:lang w:val="uk-UA"/>
              </w:rPr>
              <w:t>Молочанська міська рада</w:t>
            </w:r>
          </w:p>
        </w:tc>
        <w:tc>
          <w:tcPr>
            <w:tcW w:w="3203" w:type="dxa"/>
            <w:tcBorders>
              <w:top w:val="nil"/>
              <w:left w:val="nil"/>
              <w:bottom w:val="single" w:sz="4" w:space="0" w:color="auto"/>
              <w:right w:val="single" w:sz="4" w:space="0" w:color="auto"/>
            </w:tcBorders>
          </w:tcPr>
          <w:p w:rsidR="009A68DB" w:rsidRPr="00F802F0" w:rsidRDefault="009A68DB" w:rsidP="004A7F24">
            <w:pPr>
              <w:jc w:val="center"/>
              <w:rPr>
                <w:color w:val="000000"/>
                <w:lang w:val="uk-UA"/>
              </w:rPr>
            </w:pPr>
            <w:r>
              <w:rPr>
                <w:shd w:val="clear" w:color="auto" w:fill="FFFFFF"/>
                <w:lang w:val="uk-UA"/>
              </w:rPr>
              <w:t>2325281600:09:001:0015</w:t>
            </w:r>
          </w:p>
        </w:tc>
        <w:tc>
          <w:tcPr>
            <w:tcW w:w="1129" w:type="dxa"/>
            <w:tcBorders>
              <w:top w:val="nil"/>
              <w:left w:val="nil"/>
              <w:bottom w:val="single" w:sz="4" w:space="0" w:color="auto"/>
              <w:right w:val="single" w:sz="4" w:space="0" w:color="auto"/>
            </w:tcBorders>
          </w:tcPr>
          <w:p w:rsidR="009A68DB" w:rsidRPr="0069414C" w:rsidRDefault="009A68DB" w:rsidP="004A7F24">
            <w:pPr>
              <w:jc w:val="center"/>
              <w:rPr>
                <w:color w:val="000000"/>
              </w:rPr>
            </w:pPr>
            <w:r>
              <w:rPr>
                <w:lang w:val="uk-UA"/>
              </w:rPr>
              <w:t>3,6002</w:t>
            </w:r>
          </w:p>
        </w:tc>
        <w:tc>
          <w:tcPr>
            <w:tcW w:w="1675" w:type="dxa"/>
            <w:tcBorders>
              <w:top w:val="nil"/>
              <w:left w:val="nil"/>
              <w:bottom w:val="single" w:sz="4" w:space="0" w:color="auto"/>
              <w:right w:val="single" w:sz="4" w:space="0" w:color="auto"/>
            </w:tcBorders>
          </w:tcPr>
          <w:p w:rsidR="009A68DB" w:rsidRPr="00F802F0" w:rsidRDefault="009A68DB" w:rsidP="004A7F24">
            <w:pPr>
              <w:jc w:val="center"/>
              <w:rPr>
                <w:color w:val="000000"/>
                <w:lang w:val="uk-UA"/>
              </w:rPr>
            </w:pPr>
            <w:r>
              <w:rPr>
                <w:color w:val="000000"/>
                <w:lang w:val="uk-UA"/>
              </w:rPr>
              <w:t>16.00</w:t>
            </w:r>
          </w:p>
        </w:tc>
      </w:tr>
      <w:tr w:rsidR="009A68DB" w:rsidRPr="0069414C" w:rsidTr="00914DC5">
        <w:trPr>
          <w:trHeight w:val="919"/>
        </w:trPr>
        <w:tc>
          <w:tcPr>
            <w:tcW w:w="540" w:type="dxa"/>
            <w:tcBorders>
              <w:top w:val="nil"/>
              <w:left w:val="single" w:sz="4" w:space="0" w:color="auto"/>
              <w:bottom w:val="single" w:sz="4" w:space="0" w:color="auto"/>
              <w:right w:val="single" w:sz="4" w:space="0" w:color="auto"/>
            </w:tcBorders>
            <w:vAlign w:val="center"/>
          </w:tcPr>
          <w:p w:rsidR="009A68DB" w:rsidRPr="0069414C" w:rsidRDefault="009A68DB" w:rsidP="000B3B29">
            <w:pPr>
              <w:jc w:val="right"/>
              <w:rPr>
                <w:color w:val="000000"/>
                <w:lang w:val="uk-UA"/>
              </w:rPr>
            </w:pPr>
            <w:r>
              <w:rPr>
                <w:color w:val="000000"/>
                <w:lang w:val="uk-UA"/>
              </w:rPr>
              <w:t>3</w:t>
            </w:r>
          </w:p>
        </w:tc>
        <w:tc>
          <w:tcPr>
            <w:tcW w:w="4320" w:type="dxa"/>
            <w:tcBorders>
              <w:top w:val="nil"/>
              <w:left w:val="nil"/>
              <w:bottom w:val="single" w:sz="4" w:space="0" w:color="auto"/>
              <w:right w:val="single" w:sz="4" w:space="0" w:color="auto"/>
            </w:tcBorders>
          </w:tcPr>
          <w:p w:rsidR="009A68DB" w:rsidRPr="0069414C" w:rsidRDefault="009A68DB" w:rsidP="004A7F24">
            <w:pPr>
              <w:jc w:val="center"/>
              <w:rPr>
                <w:color w:val="000000"/>
                <w:lang w:val="uk-UA"/>
              </w:rPr>
            </w:pPr>
            <w:r>
              <w:rPr>
                <w:lang w:val="uk-UA"/>
              </w:rPr>
              <w:t xml:space="preserve">Запорізька область, Пологівський </w:t>
            </w:r>
            <w:r w:rsidRPr="0069414C">
              <w:rPr>
                <w:lang w:val="uk-UA"/>
              </w:rPr>
              <w:t xml:space="preserve">район, </w:t>
            </w:r>
            <w:r>
              <w:rPr>
                <w:lang w:val="uk-UA"/>
              </w:rPr>
              <w:t>Молочанська міська рада</w:t>
            </w:r>
          </w:p>
        </w:tc>
        <w:tc>
          <w:tcPr>
            <w:tcW w:w="3203" w:type="dxa"/>
            <w:tcBorders>
              <w:top w:val="nil"/>
              <w:left w:val="nil"/>
              <w:bottom w:val="single" w:sz="4" w:space="0" w:color="auto"/>
              <w:right w:val="single" w:sz="4" w:space="0" w:color="auto"/>
            </w:tcBorders>
          </w:tcPr>
          <w:p w:rsidR="009A68DB" w:rsidRPr="00F802F0" w:rsidRDefault="009A68DB" w:rsidP="004A7F24">
            <w:pPr>
              <w:jc w:val="center"/>
              <w:rPr>
                <w:color w:val="000000"/>
                <w:lang w:val="uk-UA"/>
              </w:rPr>
            </w:pPr>
            <w:r>
              <w:rPr>
                <w:shd w:val="clear" w:color="auto" w:fill="FFFFFF"/>
                <w:lang w:val="uk-UA"/>
              </w:rPr>
              <w:t>2325281600:13:001:0103</w:t>
            </w:r>
          </w:p>
        </w:tc>
        <w:tc>
          <w:tcPr>
            <w:tcW w:w="1129" w:type="dxa"/>
            <w:tcBorders>
              <w:top w:val="nil"/>
              <w:left w:val="nil"/>
              <w:bottom w:val="single" w:sz="4" w:space="0" w:color="auto"/>
              <w:right w:val="single" w:sz="4" w:space="0" w:color="auto"/>
            </w:tcBorders>
          </w:tcPr>
          <w:p w:rsidR="009A68DB" w:rsidRPr="0069414C" w:rsidRDefault="009A68DB" w:rsidP="004A7F24">
            <w:pPr>
              <w:jc w:val="center"/>
              <w:rPr>
                <w:color w:val="000000"/>
              </w:rPr>
            </w:pPr>
            <w:r>
              <w:rPr>
                <w:lang w:val="uk-UA"/>
              </w:rPr>
              <w:t>2,4644</w:t>
            </w:r>
          </w:p>
        </w:tc>
        <w:tc>
          <w:tcPr>
            <w:tcW w:w="1675" w:type="dxa"/>
            <w:tcBorders>
              <w:top w:val="nil"/>
              <w:left w:val="nil"/>
              <w:bottom w:val="single" w:sz="4" w:space="0" w:color="auto"/>
              <w:right w:val="single" w:sz="4" w:space="0" w:color="auto"/>
            </w:tcBorders>
          </w:tcPr>
          <w:p w:rsidR="009A68DB" w:rsidRPr="00F802F0" w:rsidRDefault="009A68DB" w:rsidP="004A7F24">
            <w:pPr>
              <w:jc w:val="center"/>
              <w:rPr>
                <w:color w:val="000000"/>
                <w:lang w:val="uk-UA"/>
              </w:rPr>
            </w:pPr>
            <w:r>
              <w:rPr>
                <w:color w:val="000000"/>
                <w:lang w:val="uk-UA"/>
              </w:rPr>
              <w:t>16.00</w:t>
            </w:r>
          </w:p>
        </w:tc>
      </w:tr>
    </w:tbl>
    <w:p w:rsidR="009A68DB" w:rsidRPr="0069414C" w:rsidRDefault="009A68DB" w:rsidP="00B1267E">
      <w:pPr>
        <w:rPr>
          <w:lang w:val="uk-UA"/>
        </w:rPr>
      </w:pPr>
    </w:p>
    <w:p w:rsidR="009A68DB" w:rsidRDefault="009A68DB" w:rsidP="001D2B23">
      <w:pPr>
        <w:jc w:val="both"/>
        <w:rPr>
          <w:lang w:val="uk-UA"/>
        </w:rPr>
      </w:pPr>
    </w:p>
    <w:p w:rsidR="009A68DB" w:rsidRDefault="009A68DB" w:rsidP="001D2B23">
      <w:pPr>
        <w:jc w:val="both"/>
        <w:rPr>
          <w:lang w:val="uk-UA"/>
        </w:rPr>
      </w:pPr>
    </w:p>
    <w:p w:rsidR="009A68DB" w:rsidRDefault="009A68DB" w:rsidP="001D2B23">
      <w:pPr>
        <w:jc w:val="both"/>
        <w:rPr>
          <w:lang w:val="uk-UA"/>
        </w:rPr>
      </w:pPr>
    </w:p>
    <w:p w:rsidR="009A68DB" w:rsidRPr="005330E7" w:rsidRDefault="009A68DB" w:rsidP="001D2B23">
      <w:pPr>
        <w:jc w:val="both"/>
        <w:rPr>
          <w:sz w:val="28"/>
          <w:szCs w:val="28"/>
          <w:lang w:val="uk-UA"/>
        </w:rPr>
      </w:pPr>
      <w:r w:rsidRPr="005330E7">
        <w:rPr>
          <w:sz w:val="28"/>
          <w:szCs w:val="28"/>
          <w:lang w:val="uk-UA"/>
        </w:rPr>
        <w:t xml:space="preserve">Секретар </w:t>
      </w:r>
      <w:r>
        <w:rPr>
          <w:sz w:val="28"/>
          <w:szCs w:val="28"/>
          <w:lang w:val="uk-UA"/>
        </w:rPr>
        <w:t xml:space="preserve">міської </w:t>
      </w:r>
      <w:r w:rsidRPr="005330E7">
        <w:rPr>
          <w:sz w:val="28"/>
          <w:szCs w:val="28"/>
          <w:lang w:val="uk-UA"/>
        </w:rPr>
        <w:t>ради                                                                   Ольга ГАРБУЗ</w:t>
      </w:r>
    </w:p>
    <w:sectPr w:rsidR="009A68DB" w:rsidRPr="005330E7" w:rsidSect="00BE0FD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D350D"/>
    <w:multiLevelType w:val="hybridMultilevel"/>
    <w:tmpl w:val="94EA6484"/>
    <w:lvl w:ilvl="0" w:tplc="C33665A2">
      <w:start w:val="1"/>
      <w:numFmt w:val="decimal"/>
      <w:lvlText w:val="%1."/>
      <w:lvlJc w:val="left"/>
      <w:pPr>
        <w:tabs>
          <w:tab w:val="num" w:pos="795"/>
        </w:tabs>
        <w:ind w:left="795" w:hanging="435"/>
      </w:pPr>
      <w:rPr>
        <w:rFonts w:cs="Times New Roman"/>
      </w:rPr>
    </w:lvl>
    <w:lvl w:ilvl="1" w:tplc="9CE2F13A">
      <w:start w:val="1"/>
      <w:numFmt w:val="bullet"/>
      <w:lvlText w:val="-"/>
      <w:lvlJc w:val="left"/>
      <w:pPr>
        <w:tabs>
          <w:tab w:val="num" w:pos="1440"/>
        </w:tabs>
        <w:ind w:left="1440" w:hanging="360"/>
      </w:pPr>
      <w:rPr>
        <w:rFonts w:ascii="Times New Roman" w:eastAsia="Times New Roman" w:hAnsi="Times New Roman"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C2A64"/>
    <w:rsid w:val="00026AA9"/>
    <w:rsid w:val="00053247"/>
    <w:rsid w:val="00097012"/>
    <w:rsid w:val="000A661E"/>
    <w:rsid w:val="000B3B29"/>
    <w:rsid w:val="000D075F"/>
    <w:rsid w:val="00125117"/>
    <w:rsid w:val="00150D37"/>
    <w:rsid w:val="00154EBB"/>
    <w:rsid w:val="001738ED"/>
    <w:rsid w:val="001A2F34"/>
    <w:rsid w:val="001A552B"/>
    <w:rsid w:val="001D2B23"/>
    <w:rsid w:val="001E24CC"/>
    <w:rsid w:val="0024792B"/>
    <w:rsid w:val="002D12FC"/>
    <w:rsid w:val="002D682F"/>
    <w:rsid w:val="002E1658"/>
    <w:rsid w:val="002E404E"/>
    <w:rsid w:val="002E6770"/>
    <w:rsid w:val="002F3520"/>
    <w:rsid w:val="00301762"/>
    <w:rsid w:val="00304C22"/>
    <w:rsid w:val="0033444F"/>
    <w:rsid w:val="00347698"/>
    <w:rsid w:val="00392EB1"/>
    <w:rsid w:val="00394023"/>
    <w:rsid w:val="003D51D1"/>
    <w:rsid w:val="003E0656"/>
    <w:rsid w:val="003E31B3"/>
    <w:rsid w:val="004051ED"/>
    <w:rsid w:val="00423158"/>
    <w:rsid w:val="00432DA6"/>
    <w:rsid w:val="00462ADC"/>
    <w:rsid w:val="004942DD"/>
    <w:rsid w:val="004948BA"/>
    <w:rsid w:val="004A58AE"/>
    <w:rsid w:val="004A7F24"/>
    <w:rsid w:val="004B6B73"/>
    <w:rsid w:val="004E3DD9"/>
    <w:rsid w:val="00510B52"/>
    <w:rsid w:val="005233FF"/>
    <w:rsid w:val="005330E7"/>
    <w:rsid w:val="00536B3F"/>
    <w:rsid w:val="00551261"/>
    <w:rsid w:val="00552BD2"/>
    <w:rsid w:val="00553BD0"/>
    <w:rsid w:val="00575F8C"/>
    <w:rsid w:val="005D0ADB"/>
    <w:rsid w:val="005D12F3"/>
    <w:rsid w:val="005F250E"/>
    <w:rsid w:val="00676DFD"/>
    <w:rsid w:val="0069414C"/>
    <w:rsid w:val="00697CD4"/>
    <w:rsid w:val="00707F11"/>
    <w:rsid w:val="0072604F"/>
    <w:rsid w:val="00742881"/>
    <w:rsid w:val="00744182"/>
    <w:rsid w:val="00764408"/>
    <w:rsid w:val="00784B36"/>
    <w:rsid w:val="00784E5F"/>
    <w:rsid w:val="007870E1"/>
    <w:rsid w:val="007C7608"/>
    <w:rsid w:val="007D41CC"/>
    <w:rsid w:val="007E431F"/>
    <w:rsid w:val="008270F6"/>
    <w:rsid w:val="008551B0"/>
    <w:rsid w:val="00862DD8"/>
    <w:rsid w:val="00864C74"/>
    <w:rsid w:val="008A1821"/>
    <w:rsid w:val="008C03FF"/>
    <w:rsid w:val="008E0486"/>
    <w:rsid w:val="008F233F"/>
    <w:rsid w:val="008F7D61"/>
    <w:rsid w:val="0091484F"/>
    <w:rsid w:val="00914DC5"/>
    <w:rsid w:val="00923225"/>
    <w:rsid w:val="00925489"/>
    <w:rsid w:val="00967CF2"/>
    <w:rsid w:val="0097155B"/>
    <w:rsid w:val="00997FCB"/>
    <w:rsid w:val="009A1F5D"/>
    <w:rsid w:val="009A68DB"/>
    <w:rsid w:val="009B489D"/>
    <w:rsid w:val="009C2A64"/>
    <w:rsid w:val="009D02E3"/>
    <w:rsid w:val="009D4CBB"/>
    <w:rsid w:val="009E5020"/>
    <w:rsid w:val="00A03A72"/>
    <w:rsid w:val="00A539ED"/>
    <w:rsid w:val="00A65660"/>
    <w:rsid w:val="00A66810"/>
    <w:rsid w:val="00AB25BF"/>
    <w:rsid w:val="00AF575F"/>
    <w:rsid w:val="00B034C7"/>
    <w:rsid w:val="00B1267E"/>
    <w:rsid w:val="00B15188"/>
    <w:rsid w:val="00B23E0A"/>
    <w:rsid w:val="00B41B82"/>
    <w:rsid w:val="00B46A8A"/>
    <w:rsid w:val="00B9154A"/>
    <w:rsid w:val="00BB6790"/>
    <w:rsid w:val="00BD31B7"/>
    <w:rsid w:val="00BE0FDE"/>
    <w:rsid w:val="00C50388"/>
    <w:rsid w:val="00C625EF"/>
    <w:rsid w:val="00C87ABA"/>
    <w:rsid w:val="00CB1FEF"/>
    <w:rsid w:val="00CE5245"/>
    <w:rsid w:val="00CE68DA"/>
    <w:rsid w:val="00D0665E"/>
    <w:rsid w:val="00D25967"/>
    <w:rsid w:val="00D30E5A"/>
    <w:rsid w:val="00D40841"/>
    <w:rsid w:val="00D54F63"/>
    <w:rsid w:val="00DA2910"/>
    <w:rsid w:val="00DA3AD1"/>
    <w:rsid w:val="00DF3F51"/>
    <w:rsid w:val="00E15C6E"/>
    <w:rsid w:val="00E26D01"/>
    <w:rsid w:val="00E42DB6"/>
    <w:rsid w:val="00E93ADC"/>
    <w:rsid w:val="00E96015"/>
    <w:rsid w:val="00EC4FED"/>
    <w:rsid w:val="00EE45CF"/>
    <w:rsid w:val="00EF14D1"/>
    <w:rsid w:val="00F11A27"/>
    <w:rsid w:val="00F14381"/>
    <w:rsid w:val="00F37050"/>
    <w:rsid w:val="00F802F0"/>
    <w:rsid w:val="00FA56EC"/>
    <w:rsid w:val="00FC7A2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2B23"/>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1">
    <w:name w:val="Основной текст с отступом 21"/>
    <w:basedOn w:val="Normal"/>
    <w:uiPriority w:val="99"/>
    <w:rsid w:val="009C2A64"/>
    <w:pPr>
      <w:suppressAutoHyphens/>
      <w:spacing w:line="360" w:lineRule="auto"/>
      <w:ind w:firstLine="294"/>
      <w:jc w:val="both"/>
    </w:pPr>
    <w:rPr>
      <w:sz w:val="28"/>
      <w:szCs w:val="28"/>
      <w:lang w:val="uk-UA" w:eastAsia="zh-CN"/>
    </w:rPr>
  </w:style>
  <w:style w:type="paragraph" w:customStyle="1" w:styleId="rvps2">
    <w:name w:val="rvps2"/>
    <w:basedOn w:val="Normal"/>
    <w:uiPriority w:val="99"/>
    <w:rsid w:val="009C2A64"/>
    <w:pPr>
      <w:spacing w:before="100" w:beforeAutospacing="1" w:after="100" w:afterAutospacing="1"/>
    </w:pPr>
    <w:rPr>
      <w:rFonts w:eastAsia="Calibri"/>
    </w:rPr>
  </w:style>
  <w:style w:type="paragraph" w:styleId="BalloonText">
    <w:name w:val="Balloon Text"/>
    <w:basedOn w:val="Normal"/>
    <w:link w:val="BalloonTextChar"/>
    <w:uiPriority w:val="99"/>
    <w:semiHidden/>
    <w:rsid w:val="009C2A6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C2A64"/>
    <w:rPr>
      <w:rFonts w:ascii="Tahoma" w:hAnsi="Tahoma" w:cs="Tahoma"/>
      <w:sz w:val="16"/>
      <w:szCs w:val="16"/>
      <w:lang w:eastAsia="ru-RU"/>
    </w:rPr>
  </w:style>
  <w:style w:type="paragraph" w:styleId="NoSpacing">
    <w:name w:val="No Spacing"/>
    <w:uiPriority w:val="99"/>
    <w:qFormat/>
    <w:rsid w:val="00EF14D1"/>
    <w:rPr>
      <w:lang w:val="uk-UA" w:eastAsia="en-US"/>
    </w:rPr>
  </w:style>
  <w:style w:type="paragraph" w:styleId="ListParagraph">
    <w:name w:val="List Paragraph"/>
    <w:basedOn w:val="Normal"/>
    <w:uiPriority w:val="99"/>
    <w:qFormat/>
    <w:rsid w:val="003E31B3"/>
    <w:pPr>
      <w:ind w:left="720"/>
      <w:contextualSpacing/>
    </w:pPr>
  </w:style>
  <w:style w:type="paragraph" w:customStyle="1" w:styleId="1">
    <w:name w:val="Без интервала1"/>
    <w:uiPriority w:val="99"/>
    <w:rsid w:val="00784E5F"/>
  </w:style>
  <w:style w:type="paragraph" w:customStyle="1" w:styleId="infocadnum">
    <w:name w:val="info_cadnum"/>
    <w:basedOn w:val="Normal"/>
    <w:uiPriority w:val="99"/>
    <w:rsid w:val="00997FCB"/>
    <w:pPr>
      <w:spacing w:before="100" w:beforeAutospacing="1" w:after="100" w:afterAutospacing="1"/>
    </w:pPr>
    <w:rPr>
      <w:rFonts w:eastAsia="Calibri"/>
    </w:rPr>
  </w:style>
  <w:style w:type="paragraph" w:styleId="NormalWeb">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Normal"/>
    <w:link w:val="NormalWebChar"/>
    <w:uiPriority w:val="99"/>
    <w:rsid w:val="00997FCB"/>
    <w:pPr>
      <w:spacing w:before="100" w:beforeAutospacing="1" w:after="100" w:afterAutospacing="1"/>
    </w:pPr>
    <w:rPr>
      <w:rFonts w:eastAsia="Calibri"/>
    </w:rPr>
  </w:style>
  <w:style w:type="character" w:styleId="Strong">
    <w:name w:val="Strong"/>
    <w:basedOn w:val="DefaultParagraphFont"/>
    <w:uiPriority w:val="99"/>
    <w:qFormat/>
    <w:locked/>
    <w:rsid w:val="00997FCB"/>
    <w:rPr>
      <w:rFonts w:cs="Times New Roman"/>
      <w:b/>
      <w:bCs/>
    </w:rPr>
  </w:style>
  <w:style w:type="character" w:customStyle="1" w:styleId="3">
    <w:name w:val="Знак Знак3"/>
    <w:uiPriority w:val="99"/>
    <w:locked/>
    <w:rsid w:val="00923225"/>
    <w:rPr>
      <w:sz w:val="24"/>
      <w:lang w:val="ru-RU" w:eastAsia="ru-RU"/>
    </w:rPr>
  </w:style>
  <w:style w:type="character" w:customStyle="1" w:styleId="NormalWebChar">
    <w:name w:val="Normal (Web) Char"/>
    <w:aliases w:val="Знак Char,Знак1 Знак Char,Знак1 Char,Обычный (веб) Знак2 Char,Обычный (веб) Знак1 Знак Char,Знак Знак1 Знак Char,Обычный (веб) Знак Знак Знак Char,Знак1 Знак Знак Знак Char,Знак1 Знак1 Знак Char,Обычный (веб) Знак Знак1 Char"/>
    <w:basedOn w:val="DefaultParagraphFont"/>
    <w:link w:val="NormalWeb"/>
    <w:uiPriority w:val="99"/>
    <w:locked/>
    <w:rsid w:val="00C50388"/>
    <w:rPr>
      <w:rFonts w:cs="Times New Roman"/>
      <w:sz w:val="24"/>
      <w:szCs w:val="24"/>
      <w:lang w:val="ru-RU" w:eastAsia="ru-RU" w:bidi="ar-SA"/>
    </w:rPr>
  </w:style>
</w:styles>
</file>

<file path=word/webSettings.xml><?xml version="1.0" encoding="utf-8"?>
<w:webSettings xmlns:r="http://schemas.openxmlformats.org/officeDocument/2006/relationships" xmlns:w="http://schemas.openxmlformats.org/wordprocessingml/2006/main">
  <w:divs>
    <w:div w:id="1123306007">
      <w:marLeft w:val="0"/>
      <w:marRight w:val="0"/>
      <w:marTop w:val="0"/>
      <w:marBottom w:val="0"/>
      <w:divBdr>
        <w:top w:val="none" w:sz="0" w:space="0" w:color="auto"/>
        <w:left w:val="none" w:sz="0" w:space="0" w:color="auto"/>
        <w:bottom w:val="none" w:sz="0" w:space="0" w:color="auto"/>
        <w:right w:val="none" w:sz="0" w:space="0" w:color="auto"/>
      </w:divBdr>
    </w:div>
    <w:div w:id="1123306008">
      <w:marLeft w:val="0"/>
      <w:marRight w:val="0"/>
      <w:marTop w:val="0"/>
      <w:marBottom w:val="0"/>
      <w:divBdr>
        <w:top w:val="none" w:sz="0" w:space="0" w:color="auto"/>
        <w:left w:val="none" w:sz="0" w:space="0" w:color="auto"/>
        <w:bottom w:val="none" w:sz="0" w:space="0" w:color="auto"/>
        <w:right w:val="none" w:sz="0" w:space="0" w:color="auto"/>
      </w:divBdr>
    </w:div>
    <w:div w:id="1123306009">
      <w:marLeft w:val="0"/>
      <w:marRight w:val="0"/>
      <w:marTop w:val="0"/>
      <w:marBottom w:val="0"/>
      <w:divBdr>
        <w:top w:val="none" w:sz="0" w:space="0" w:color="auto"/>
        <w:left w:val="none" w:sz="0" w:space="0" w:color="auto"/>
        <w:bottom w:val="none" w:sz="0" w:space="0" w:color="auto"/>
        <w:right w:val="none" w:sz="0" w:space="0" w:color="auto"/>
      </w:divBdr>
    </w:div>
    <w:div w:id="1123306010">
      <w:marLeft w:val="0"/>
      <w:marRight w:val="0"/>
      <w:marTop w:val="0"/>
      <w:marBottom w:val="0"/>
      <w:divBdr>
        <w:top w:val="none" w:sz="0" w:space="0" w:color="auto"/>
        <w:left w:val="none" w:sz="0" w:space="0" w:color="auto"/>
        <w:bottom w:val="none" w:sz="0" w:space="0" w:color="auto"/>
        <w:right w:val="none" w:sz="0" w:space="0" w:color="auto"/>
      </w:divBdr>
    </w:div>
    <w:div w:id="1123306011">
      <w:marLeft w:val="0"/>
      <w:marRight w:val="0"/>
      <w:marTop w:val="0"/>
      <w:marBottom w:val="0"/>
      <w:divBdr>
        <w:top w:val="none" w:sz="0" w:space="0" w:color="auto"/>
        <w:left w:val="none" w:sz="0" w:space="0" w:color="auto"/>
        <w:bottom w:val="none" w:sz="0" w:space="0" w:color="auto"/>
        <w:right w:val="none" w:sz="0" w:space="0" w:color="auto"/>
      </w:divBdr>
    </w:div>
    <w:div w:id="1123306012">
      <w:marLeft w:val="0"/>
      <w:marRight w:val="0"/>
      <w:marTop w:val="0"/>
      <w:marBottom w:val="0"/>
      <w:divBdr>
        <w:top w:val="none" w:sz="0" w:space="0" w:color="auto"/>
        <w:left w:val="none" w:sz="0" w:space="0" w:color="auto"/>
        <w:bottom w:val="none" w:sz="0" w:space="0" w:color="auto"/>
        <w:right w:val="none" w:sz="0" w:space="0" w:color="auto"/>
      </w:divBdr>
    </w:div>
    <w:div w:id="1123306013">
      <w:marLeft w:val="0"/>
      <w:marRight w:val="0"/>
      <w:marTop w:val="0"/>
      <w:marBottom w:val="0"/>
      <w:divBdr>
        <w:top w:val="none" w:sz="0" w:space="0" w:color="auto"/>
        <w:left w:val="none" w:sz="0" w:space="0" w:color="auto"/>
        <w:bottom w:val="none" w:sz="0" w:space="0" w:color="auto"/>
        <w:right w:val="none" w:sz="0" w:space="0" w:color="auto"/>
      </w:divBdr>
    </w:div>
    <w:div w:id="1123306014">
      <w:marLeft w:val="0"/>
      <w:marRight w:val="0"/>
      <w:marTop w:val="0"/>
      <w:marBottom w:val="0"/>
      <w:divBdr>
        <w:top w:val="none" w:sz="0" w:space="0" w:color="auto"/>
        <w:left w:val="none" w:sz="0" w:space="0" w:color="auto"/>
        <w:bottom w:val="none" w:sz="0" w:space="0" w:color="auto"/>
        <w:right w:val="none" w:sz="0" w:space="0" w:color="auto"/>
      </w:divBdr>
    </w:div>
    <w:div w:id="1123306015">
      <w:marLeft w:val="0"/>
      <w:marRight w:val="0"/>
      <w:marTop w:val="0"/>
      <w:marBottom w:val="0"/>
      <w:divBdr>
        <w:top w:val="none" w:sz="0" w:space="0" w:color="auto"/>
        <w:left w:val="none" w:sz="0" w:space="0" w:color="auto"/>
        <w:bottom w:val="none" w:sz="0" w:space="0" w:color="auto"/>
        <w:right w:val="none" w:sz="0" w:space="0" w:color="auto"/>
      </w:divBdr>
    </w:div>
    <w:div w:id="1123306016">
      <w:marLeft w:val="0"/>
      <w:marRight w:val="0"/>
      <w:marTop w:val="0"/>
      <w:marBottom w:val="0"/>
      <w:divBdr>
        <w:top w:val="none" w:sz="0" w:space="0" w:color="auto"/>
        <w:left w:val="none" w:sz="0" w:space="0" w:color="auto"/>
        <w:bottom w:val="none" w:sz="0" w:space="0" w:color="auto"/>
        <w:right w:val="none" w:sz="0" w:space="0" w:color="auto"/>
      </w:divBdr>
    </w:div>
    <w:div w:id="1123306017">
      <w:marLeft w:val="0"/>
      <w:marRight w:val="0"/>
      <w:marTop w:val="0"/>
      <w:marBottom w:val="0"/>
      <w:divBdr>
        <w:top w:val="none" w:sz="0" w:space="0" w:color="auto"/>
        <w:left w:val="none" w:sz="0" w:space="0" w:color="auto"/>
        <w:bottom w:val="none" w:sz="0" w:space="0" w:color="auto"/>
        <w:right w:val="none" w:sz="0" w:space="0" w:color="auto"/>
      </w:divBdr>
    </w:div>
    <w:div w:id="1123306018">
      <w:marLeft w:val="0"/>
      <w:marRight w:val="0"/>
      <w:marTop w:val="0"/>
      <w:marBottom w:val="0"/>
      <w:divBdr>
        <w:top w:val="none" w:sz="0" w:space="0" w:color="auto"/>
        <w:left w:val="none" w:sz="0" w:space="0" w:color="auto"/>
        <w:bottom w:val="none" w:sz="0" w:space="0" w:color="auto"/>
        <w:right w:val="none" w:sz="0" w:space="0" w:color="auto"/>
      </w:divBdr>
    </w:div>
    <w:div w:id="11233060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TotalTime>
  <Pages>4</Pages>
  <Words>581</Words>
  <Characters>3317</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вс2</cp:lastModifiedBy>
  <cp:revision>36</cp:revision>
  <cp:lastPrinted>2021-05-27T10:10:00Z</cp:lastPrinted>
  <dcterms:created xsi:type="dcterms:W3CDTF">2021-05-30T20:54:00Z</dcterms:created>
  <dcterms:modified xsi:type="dcterms:W3CDTF">2021-06-11T05:20:00Z</dcterms:modified>
</cp:coreProperties>
</file>